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B87A" w14:textId="21EA0740" w:rsidR="00297926" w:rsidRDefault="00CC1DDF" w:rsidP="00CC1DDF">
      <w:pPr>
        <w:spacing w:after="0" w:line="240" w:lineRule="auto"/>
        <w:jc w:val="center"/>
        <w:rPr>
          <w:rFonts w:ascii="Arial" w:hAnsi="Arial" w:cs="Arial"/>
          <w:b/>
          <w:sz w:val="24"/>
          <w:szCs w:val="24"/>
        </w:rPr>
      </w:pPr>
      <w:r>
        <w:rPr>
          <w:noProof/>
        </w:rPr>
        <w:drawing>
          <wp:inline distT="0" distB="0" distL="0" distR="0" wp14:anchorId="648777A5" wp14:editId="459872CE">
            <wp:extent cx="5731510" cy="1142365"/>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2365"/>
                    </a:xfrm>
                    <a:prstGeom prst="rect">
                      <a:avLst/>
                    </a:prstGeom>
                    <a:noFill/>
                    <a:ln>
                      <a:noFill/>
                    </a:ln>
                  </pic:spPr>
                </pic:pic>
              </a:graphicData>
            </a:graphic>
          </wp:inline>
        </w:drawing>
      </w:r>
    </w:p>
    <w:p w14:paraId="1C31F664" w14:textId="77777777" w:rsidR="00297926" w:rsidRDefault="00297926" w:rsidP="0019439B">
      <w:pPr>
        <w:spacing w:after="0" w:line="240" w:lineRule="auto"/>
        <w:jc w:val="center"/>
        <w:rPr>
          <w:rFonts w:ascii="Arial" w:hAnsi="Arial" w:cs="Arial"/>
          <w:b/>
          <w:sz w:val="24"/>
          <w:szCs w:val="24"/>
        </w:rPr>
      </w:pPr>
    </w:p>
    <w:p w14:paraId="01D9D414" w14:textId="565529D0" w:rsidR="0019439B" w:rsidRPr="00413EFC" w:rsidRDefault="00246153" w:rsidP="0019439B">
      <w:pPr>
        <w:spacing w:after="0" w:line="240" w:lineRule="auto"/>
        <w:jc w:val="center"/>
        <w:rPr>
          <w:rFonts w:ascii="Arial" w:hAnsi="Arial" w:cs="Arial"/>
          <w:b/>
          <w:sz w:val="24"/>
          <w:szCs w:val="24"/>
        </w:rPr>
      </w:pPr>
      <w:r w:rsidRPr="00413EFC">
        <w:rPr>
          <w:rFonts w:ascii="Arial" w:hAnsi="Arial" w:cs="Arial"/>
          <w:b/>
          <w:sz w:val="24"/>
          <w:szCs w:val="24"/>
        </w:rPr>
        <w:t xml:space="preserve">One Minute Guide to </w:t>
      </w:r>
      <w:r w:rsidR="00C454A3" w:rsidRPr="00413EFC">
        <w:rPr>
          <w:rFonts w:ascii="Arial" w:hAnsi="Arial" w:cs="Arial"/>
          <w:b/>
          <w:sz w:val="24"/>
          <w:szCs w:val="24"/>
        </w:rPr>
        <w:t>Professional Curiosity, Professional Challenge and Escalation</w:t>
      </w:r>
    </w:p>
    <w:p w14:paraId="1CA9A4E9" w14:textId="77777777" w:rsidR="0019439B" w:rsidRPr="00413EFC" w:rsidRDefault="0019439B" w:rsidP="0019439B">
      <w:pPr>
        <w:spacing w:after="0" w:line="240" w:lineRule="auto"/>
        <w:jc w:val="center"/>
        <w:rPr>
          <w:rFonts w:ascii="Arial" w:hAnsi="Arial" w:cs="Arial"/>
          <w:b/>
          <w:sz w:val="24"/>
          <w:szCs w:val="24"/>
        </w:rPr>
      </w:pPr>
    </w:p>
    <w:p w14:paraId="332852FA" w14:textId="77777777" w:rsidR="004764D9" w:rsidRPr="00413EFC" w:rsidRDefault="004764D9" w:rsidP="00C454A3">
      <w:pPr>
        <w:shd w:val="clear" w:color="auto" w:fill="FFFFFF"/>
        <w:spacing w:after="0" w:line="240" w:lineRule="auto"/>
        <w:rPr>
          <w:rFonts w:ascii="Arial" w:eastAsia="Times New Roman" w:hAnsi="Arial" w:cs="Arial"/>
          <w:bCs/>
          <w:sz w:val="24"/>
          <w:szCs w:val="24"/>
          <w:lang w:eastAsia="en-GB"/>
        </w:rPr>
      </w:pPr>
      <w:r w:rsidRPr="00413EFC">
        <w:rPr>
          <w:rFonts w:ascii="Arial" w:hAnsi="Arial" w:cs="Arial"/>
          <w:sz w:val="24"/>
          <w:szCs w:val="24"/>
        </w:rPr>
        <w:t xml:space="preserve">Professional curiosity is an emerging theme in both local and national SARs. It has long been recognised as an important concept in </w:t>
      </w:r>
      <w:r w:rsidR="00CB6C10" w:rsidRPr="00413EFC">
        <w:rPr>
          <w:rFonts w:ascii="Arial" w:hAnsi="Arial" w:cs="Arial"/>
          <w:sz w:val="24"/>
          <w:szCs w:val="24"/>
        </w:rPr>
        <w:t>c</w:t>
      </w:r>
      <w:r w:rsidRPr="00413EFC">
        <w:rPr>
          <w:rFonts w:ascii="Arial" w:hAnsi="Arial" w:cs="Arial"/>
          <w:sz w:val="24"/>
          <w:szCs w:val="24"/>
        </w:rPr>
        <w:t xml:space="preserve">hildren’s </w:t>
      </w:r>
      <w:r w:rsidR="00CB6C10" w:rsidRPr="00413EFC">
        <w:rPr>
          <w:rFonts w:ascii="Arial" w:hAnsi="Arial" w:cs="Arial"/>
          <w:sz w:val="24"/>
          <w:szCs w:val="24"/>
        </w:rPr>
        <w:t>services, but</w:t>
      </w:r>
      <w:r w:rsidRPr="00413EFC">
        <w:rPr>
          <w:rFonts w:ascii="Arial" w:hAnsi="Arial" w:cs="Arial"/>
          <w:sz w:val="24"/>
          <w:szCs w:val="24"/>
        </w:rPr>
        <w:t xml:space="preserve"> is equally relevant to work with adults.</w:t>
      </w:r>
    </w:p>
    <w:p w14:paraId="2D040139" w14:textId="77777777" w:rsidR="00BA1C82" w:rsidRPr="00413EFC" w:rsidRDefault="00BA1C82" w:rsidP="00C454A3">
      <w:pPr>
        <w:shd w:val="clear" w:color="auto" w:fill="FFFFFF"/>
        <w:spacing w:after="0" w:line="240" w:lineRule="auto"/>
        <w:rPr>
          <w:rFonts w:ascii="Arial" w:eastAsia="Times New Roman" w:hAnsi="Arial" w:cs="Arial"/>
          <w:b/>
          <w:bCs/>
          <w:sz w:val="24"/>
          <w:szCs w:val="24"/>
          <w:lang w:eastAsia="en-GB"/>
        </w:rPr>
      </w:pPr>
    </w:p>
    <w:p w14:paraId="0DAFB2FA" w14:textId="77777777" w:rsidR="00C454A3" w:rsidRPr="00413EFC" w:rsidRDefault="00C454A3" w:rsidP="00C454A3">
      <w:pPr>
        <w:shd w:val="clear" w:color="auto" w:fill="FFFFFF"/>
        <w:spacing w:after="0" w:line="240" w:lineRule="auto"/>
        <w:rPr>
          <w:rFonts w:ascii="Arial" w:eastAsia="Times New Roman" w:hAnsi="Arial" w:cs="Arial"/>
          <w:b/>
          <w:bCs/>
          <w:sz w:val="24"/>
          <w:szCs w:val="24"/>
          <w:u w:val="single"/>
          <w:lang w:eastAsia="en-GB"/>
        </w:rPr>
      </w:pPr>
      <w:r w:rsidRPr="00413EFC">
        <w:rPr>
          <w:rFonts w:ascii="Arial" w:eastAsia="Times New Roman" w:hAnsi="Arial" w:cs="Arial"/>
          <w:b/>
          <w:bCs/>
          <w:sz w:val="24"/>
          <w:szCs w:val="24"/>
          <w:u w:val="single"/>
          <w:lang w:eastAsia="en-GB"/>
        </w:rPr>
        <w:t>What is Professional Curiosity?</w:t>
      </w:r>
    </w:p>
    <w:p w14:paraId="2871D2B0" w14:textId="77777777" w:rsidR="00C454A3" w:rsidRPr="008B6C9C" w:rsidRDefault="00C454A3" w:rsidP="00C454A3">
      <w:pPr>
        <w:shd w:val="clear" w:color="auto" w:fill="FFFFFF"/>
        <w:spacing w:after="0" w:line="240" w:lineRule="auto"/>
        <w:rPr>
          <w:rFonts w:ascii="Arial" w:eastAsia="Times New Roman" w:hAnsi="Arial" w:cs="Arial"/>
          <w:b/>
          <w:bCs/>
          <w:i/>
          <w:sz w:val="24"/>
          <w:szCs w:val="24"/>
          <w:lang w:eastAsia="en-GB"/>
        </w:rPr>
      </w:pPr>
    </w:p>
    <w:p w14:paraId="31AC6C10" w14:textId="77777777" w:rsidR="00CB6C10" w:rsidRPr="008B6C9C" w:rsidRDefault="00C454A3" w:rsidP="00CB6C10">
      <w:pPr>
        <w:shd w:val="clear" w:color="auto" w:fill="FFFFFF"/>
        <w:spacing w:after="0" w:line="240" w:lineRule="auto"/>
        <w:rPr>
          <w:rFonts w:ascii="Arial" w:eastAsia="Times New Roman" w:hAnsi="Arial" w:cs="Arial"/>
          <w:b/>
          <w:i/>
          <w:sz w:val="24"/>
          <w:szCs w:val="24"/>
          <w:lang w:eastAsia="en-GB"/>
        </w:rPr>
      </w:pPr>
      <w:r w:rsidRPr="008B6C9C">
        <w:rPr>
          <w:rFonts w:ascii="Arial" w:eastAsia="Times New Roman" w:hAnsi="Arial" w:cs="Arial"/>
          <w:b/>
          <w:bCs/>
          <w:i/>
          <w:sz w:val="24"/>
          <w:szCs w:val="24"/>
          <w:lang w:eastAsia="en-GB"/>
        </w:rPr>
        <w:t>Professional curiosity</w:t>
      </w:r>
      <w:r w:rsidRPr="008B6C9C">
        <w:rPr>
          <w:rFonts w:ascii="Arial" w:eastAsia="Times New Roman" w:hAnsi="Arial" w:cs="Arial"/>
          <w:b/>
          <w:i/>
          <w:sz w:val="24"/>
          <w:szCs w:val="24"/>
          <w:lang w:eastAsia="en-GB"/>
        </w:rPr>
        <w:t> </w:t>
      </w:r>
      <w:r w:rsidR="00CB6C10" w:rsidRPr="008B6C9C">
        <w:rPr>
          <w:rFonts w:ascii="Arial" w:eastAsia="Times New Roman" w:hAnsi="Arial" w:cs="Arial"/>
          <w:b/>
          <w:i/>
          <w:sz w:val="24"/>
          <w:szCs w:val="24"/>
          <w:lang w:eastAsia="en-GB"/>
        </w:rPr>
        <w:t>has been described as the need for practitioners to practice ‘</w:t>
      </w:r>
      <w:r w:rsidR="00CB6C10" w:rsidRPr="008B6C9C">
        <w:rPr>
          <w:rFonts w:ascii="Arial" w:eastAsia="Times New Roman" w:hAnsi="Arial" w:cs="Arial"/>
          <w:b/>
          <w:bCs/>
          <w:i/>
          <w:sz w:val="24"/>
          <w:szCs w:val="24"/>
          <w:lang w:eastAsia="en-GB"/>
        </w:rPr>
        <w:t>respectful uncertainty</w:t>
      </w:r>
      <w:r w:rsidR="00CB6C10" w:rsidRPr="008B6C9C">
        <w:rPr>
          <w:rFonts w:ascii="Arial" w:eastAsia="Times New Roman" w:hAnsi="Arial" w:cs="Arial"/>
          <w:b/>
          <w:i/>
          <w:sz w:val="24"/>
          <w:szCs w:val="24"/>
          <w:lang w:eastAsia="en-GB"/>
        </w:rPr>
        <w:t>’</w:t>
      </w:r>
      <w:r w:rsidR="00413EFC" w:rsidRPr="008B6C9C">
        <w:rPr>
          <w:rFonts w:ascii="Arial" w:eastAsia="Times New Roman" w:hAnsi="Arial" w:cs="Arial"/>
          <w:b/>
          <w:i/>
          <w:sz w:val="24"/>
          <w:szCs w:val="24"/>
          <w:lang w:eastAsia="en-GB"/>
        </w:rPr>
        <w:t xml:space="preserve">… to enquire deeper using proactive questioning and challenge… to understand one’s own responsibility… to know when to act… not to make assumptions or take things at face value.  </w:t>
      </w:r>
    </w:p>
    <w:p w14:paraId="3EBA73E6" w14:textId="77777777" w:rsidR="00413EFC" w:rsidRPr="00413EFC" w:rsidRDefault="00413EFC" w:rsidP="00CB6C10">
      <w:pPr>
        <w:shd w:val="clear" w:color="auto" w:fill="FFFFFF"/>
        <w:spacing w:after="0" w:line="240" w:lineRule="auto"/>
        <w:rPr>
          <w:rFonts w:ascii="Arial" w:eastAsia="Times New Roman" w:hAnsi="Arial" w:cs="Arial"/>
          <w:sz w:val="24"/>
          <w:szCs w:val="24"/>
          <w:u w:val="single"/>
          <w:lang w:eastAsia="en-GB"/>
        </w:rPr>
      </w:pPr>
    </w:p>
    <w:p w14:paraId="11FD04BA" w14:textId="77777777" w:rsidR="00413EFC" w:rsidRPr="00413EFC" w:rsidRDefault="00C454A3" w:rsidP="00413EFC">
      <w:pPr>
        <w:shd w:val="clear" w:color="auto" w:fill="FFFFFF"/>
        <w:spacing w:after="0" w:line="240" w:lineRule="auto"/>
        <w:rPr>
          <w:rFonts w:ascii="Arial" w:eastAsia="Times New Roman" w:hAnsi="Arial" w:cs="Arial"/>
          <w:sz w:val="24"/>
          <w:szCs w:val="24"/>
          <w:u w:val="single"/>
          <w:lang w:eastAsia="en-GB"/>
        </w:rPr>
      </w:pPr>
      <w:r w:rsidRPr="00413EFC">
        <w:rPr>
          <w:rFonts w:ascii="Arial" w:eastAsia="Times New Roman" w:hAnsi="Arial" w:cs="Arial"/>
          <w:sz w:val="24"/>
          <w:szCs w:val="24"/>
          <w:u w:val="single"/>
          <w:lang w:eastAsia="en-GB"/>
        </w:rPr>
        <w:t>Professional curiosity require</w:t>
      </w:r>
      <w:r w:rsidR="00616A5F" w:rsidRPr="00413EFC">
        <w:rPr>
          <w:rFonts w:ascii="Arial" w:eastAsia="Times New Roman" w:hAnsi="Arial" w:cs="Arial"/>
          <w:sz w:val="24"/>
          <w:szCs w:val="24"/>
          <w:u w:val="single"/>
          <w:lang w:eastAsia="en-GB"/>
        </w:rPr>
        <w:t>s</w:t>
      </w:r>
      <w:r w:rsidR="00413EFC" w:rsidRPr="00413EFC">
        <w:rPr>
          <w:rFonts w:ascii="Arial" w:eastAsia="Times New Roman" w:hAnsi="Arial" w:cs="Arial"/>
          <w:sz w:val="24"/>
          <w:szCs w:val="24"/>
          <w:u w:val="single"/>
          <w:lang w:eastAsia="en-GB"/>
        </w:rPr>
        <w:t xml:space="preserve"> practitioners to:</w:t>
      </w:r>
    </w:p>
    <w:p w14:paraId="32AB1E5A" w14:textId="77777777" w:rsidR="00D77893" w:rsidRPr="00413EFC" w:rsidRDefault="00CB6C10" w:rsidP="0069133A">
      <w:pPr>
        <w:pStyle w:val="ListParagraph"/>
        <w:numPr>
          <w:ilvl w:val="0"/>
          <w:numId w:val="24"/>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THINK ‘OUTSIDE THE BOX’</w:t>
      </w:r>
      <w:r w:rsidR="00C454A3" w:rsidRPr="00413EFC">
        <w:rPr>
          <w:rFonts w:ascii="Arial" w:eastAsia="Times New Roman" w:hAnsi="Arial" w:cs="Arial"/>
          <w:sz w:val="24"/>
          <w:szCs w:val="24"/>
          <w:lang w:eastAsia="en-GB"/>
        </w:rPr>
        <w:t>, beyond the usual professional role</w:t>
      </w:r>
    </w:p>
    <w:p w14:paraId="69B820CF" w14:textId="1222FC4B" w:rsidR="00C454A3" w:rsidRPr="00413EFC" w:rsidRDefault="00CB6C10" w:rsidP="0069133A">
      <w:pPr>
        <w:pStyle w:val="ListParagraph"/>
        <w:numPr>
          <w:ilvl w:val="0"/>
          <w:numId w:val="24"/>
        </w:numPr>
        <w:shd w:val="clear" w:color="auto" w:fill="FFFFFF"/>
        <w:spacing w:after="0" w:line="240" w:lineRule="auto"/>
        <w:rPr>
          <w:rFonts w:ascii="Arial" w:eastAsia="Times New Roman" w:hAnsi="Arial" w:cs="Arial"/>
          <w:color w:val="222222"/>
          <w:sz w:val="24"/>
          <w:szCs w:val="24"/>
          <w:lang w:eastAsia="en-GB"/>
        </w:rPr>
      </w:pPr>
      <w:r w:rsidRPr="00413EFC">
        <w:rPr>
          <w:rFonts w:ascii="Arial" w:eastAsia="Times New Roman" w:hAnsi="Arial" w:cs="Arial"/>
          <w:sz w:val="24"/>
          <w:szCs w:val="24"/>
          <w:lang w:eastAsia="en-GB"/>
        </w:rPr>
        <w:t>CONSIDER INDIVIDUALS</w:t>
      </w:r>
      <w:r w:rsidR="00CC1DDF">
        <w:rPr>
          <w:rFonts w:ascii="Arial" w:eastAsia="Times New Roman" w:hAnsi="Arial" w:cs="Arial"/>
          <w:sz w:val="24"/>
          <w:szCs w:val="24"/>
          <w:lang w:eastAsia="en-GB"/>
        </w:rPr>
        <w:t>'</w:t>
      </w:r>
      <w:r w:rsidRPr="00413EFC">
        <w:rPr>
          <w:rFonts w:ascii="Arial" w:eastAsia="Times New Roman" w:hAnsi="Arial" w:cs="Arial"/>
          <w:sz w:val="24"/>
          <w:szCs w:val="24"/>
          <w:lang w:eastAsia="en-GB"/>
        </w:rPr>
        <w:t xml:space="preserve"> circumstances HOLISTICALLY </w:t>
      </w:r>
      <w:r w:rsidR="00707BF2" w:rsidRPr="00413EFC">
        <w:rPr>
          <w:rFonts w:ascii="Arial" w:eastAsia="Times New Roman" w:hAnsi="Arial" w:cs="Arial"/>
          <w:sz w:val="24"/>
          <w:szCs w:val="24"/>
          <w:lang w:eastAsia="en-GB"/>
        </w:rPr>
        <w:t xml:space="preserve">– who else is involved </w:t>
      </w:r>
      <w:r w:rsidR="00707BF2" w:rsidRPr="00413EFC">
        <w:rPr>
          <w:rFonts w:ascii="Arial" w:eastAsia="Times New Roman" w:hAnsi="Arial" w:cs="Arial"/>
          <w:color w:val="222222"/>
          <w:sz w:val="24"/>
          <w:szCs w:val="24"/>
          <w:lang w:eastAsia="en-GB"/>
        </w:rPr>
        <w:t>in care delivery</w:t>
      </w:r>
    </w:p>
    <w:p w14:paraId="57CF954A" w14:textId="633574ED" w:rsidR="00CB6C10" w:rsidRPr="00413EFC" w:rsidRDefault="00CB6C10" w:rsidP="00CB6C10">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S</w:t>
      </w:r>
      <w:r w:rsidR="00C454A3" w:rsidRPr="00413EFC">
        <w:rPr>
          <w:rFonts w:ascii="Arial" w:eastAsia="Times New Roman" w:hAnsi="Arial" w:cs="Arial"/>
          <w:color w:val="222222"/>
          <w:sz w:val="24"/>
          <w:szCs w:val="24"/>
          <w:lang w:eastAsia="en-GB"/>
        </w:rPr>
        <w:t xml:space="preserve">how a real willingness to </w:t>
      </w:r>
      <w:r w:rsidRPr="00413EFC">
        <w:rPr>
          <w:rFonts w:ascii="Arial" w:eastAsia="Times New Roman" w:hAnsi="Arial" w:cs="Arial"/>
          <w:color w:val="222222"/>
          <w:sz w:val="24"/>
          <w:szCs w:val="24"/>
          <w:lang w:eastAsia="en-GB"/>
        </w:rPr>
        <w:t>ENGAGE</w:t>
      </w:r>
      <w:r w:rsidR="00C454A3" w:rsidRPr="00413EFC">
        <w:rPr>
          <w:rFonts w:ascii="Arial" w:eastAsia="Times New Roman" w:hAnsi="Arial" w:cs="Arial"/>
          <w:color w:val="222222"/>
          <w:sz w:val="24"/>
          <w:szCs w:val="24"/>
          <w:lang w:eastAsia="en-GB"/>
        </w:rPr>
        <w:t xml:space="preserve"> with </w:t>
      </w:r>
      <w:r w:rsidR="00EC1CF9" w:rsidRPr="00413EFC">
        <w:rPr>
          <w:rFonts w:ascii="Arial" w:eastAsia="Times New Roman" w:hAnsi="Arial" w:cs="Arial"/>
          <w:color w:val="222222"/>
          <w:sz w:val="24"/>
          <w:szCs w:val="24"/>
          <w:lang w:eastAsia="en-GB"/>
        </w:rPr>
        <w:t xml:space="preserve">the individual </w:t>
      </w:r>
      <w:r w:rsidRPr="00413EFC">
        <w:rPr>
          <w:rFonts w:ascii="Arial" w:eastAsia="Times New Roman" w:hAnsi="Arial" w:cs="Arial"/>
          <w:color w:val="222222"/>
          <w:sz w:val="24"/>
          <w:szCs w:val="24"/>
          <w:lang w:eastAsia="en-GB"/>
        </w:rPr>
        <w:t xml:space="preserve">AND UNDERSTAND </w:t>
      </w:r>
      <w:r w:rsidR="00EC1CF9" w:rsidRPr="00413EFC">
        <w:rPr>
          <w:rFonts w:ascii="Arial" w:eastAsia="Times New Roman" w:hAnsi="Arial" w:cs="Arial"/>
          <w:color w:val="222222"/>
          <w:sz w:val="24"/>
          <w:szCs w:val="24"/>
          <w:lang w:eastAsia="en-GB"/>
        </w:rPr>
        <w:t xml:space="preserve">their </w:t>
      </w:r>
      <w:r w:rsidR="00D77893" w:rsidRPr="00413EFC">
        <w:rPr>
          <w:rFonts w:ascii="Arial" w:eastAsia="Times New Roman" w:hAnsi="Arial" w:cs="Arial"/>
          <w:color w:val="222222"/>
          <w:sz w:val="24"/>
          <w:szCs w:val="24"/>
          <w:lang w:eastAsia="en-GB"/>
        </w:rPr>
        <w:t>circumstances</w:t>
      </w:r>
    </w:p>
    <w:p w14:paraId="519F2DE5" w14:textId="77777777" w:rsidR="0019439B" w:rsidRPr="00413EFC" w:rsidRDefault="0019439B" w:rsidP="00CB6C10">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 xml:space="preserve">LISTEN to the voice of the service user / OBSERVE any changes in behaviour </w:t>
      </w:r>
    </w:p>
    <w:p w14:paraId="62B08740" w14:textId="77777777" w:rsidR="00C454A3" w:rsidRPr="00413EFC" w:rsidRDefault="00F810BD" w:rsidP="00BA1C82">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A</w:t>
      </w:r>
      <w:r w:rsidR="00C454A3" w:rsidRPr="00413EFC">
        <w:rPr>
          <w:rFonts w:ascii="Arial" w:eastAsia="Times New Roman" w:hAnsi="Arial" w:cs="Arial"/>
          <w:color w:val="222222"/>
          <w:sz w:val="24"/>
          <w:szCs w:val="24"/>
          <w:lang w:eastAsia="en-GB"/>
        </w:rPr>
        <w:t xml:space="preserve">gencies </w:t>
      </w:r>
      <w:r w:rsidR="0019439B" w:rsidRPr="00413EFC">
        <w:rPr>
          <w:rFonts w:ascii="Arial" w:eastAsia="Times New Roman" w:hAnsi="Arial" w:cs="Arial"/>
          <w:color w:val="222222"/>
          <w:sz w:val="24"/>
          <w:szCs w:val="24"/>
          <w:lang w:eastAsia="en-GB"/>
        </w:rPr>
        <w:t xml:space="preserve">/ </w:t>
      </w:r>
      <w:r w:rsidR="00C454A3" w:rsidRPr="00413EFC">
        <w:rPr>
          <w:rFonts w:ascii="Arial" w:eastAsia="Times New Roman" w:hAnsi="Arial" w:cs="Arial"/>
          <w:color w:val="222222"/>
          <w:sz w:val="24"/>
          <w:szCs w:val="24"/>
          <w:lang w:eastAsia="en-GB"/>
        </w:rPr>
        <w:t xml:space="preserve">practitioners need to work together </w:t>
      </w:r>
      <w:r w:rsidR="0019439B" w:rsidRPr="00413EFC">
        <w:rPr>
          <w:rFonts w:ascii="Arial" w:eastAsia="Times New Roman" w:hAnsi="Arial" w:cs="Arial"/>
          <w:color w:val="222222"/>
          <w:sz w:val="24"/>
          <w:szCs w:val="24"/>
          <w:lang w:eastAsia="en-GB"/>
        </w:rPr>
        <w:t>and be PROFESSIONALLY CURIOUS</w:t>
      </w:r>
    </w:p>
    <w:p w14:paraId="29419305" w14:textId="77777777" w:rsidR="00482BBD" w:rsidRPr="00413EFC" w:rsidRDefault="00EC1CF9" w:rsidP="00BA1C82">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 xml:space="preserve">Professionals need to be prepared to </w:t>
      </w:r>
      <w:r w:rsidR="00CB6C10" w:rsidRPr="00413EFC">
        <w:rPr>
          <w:rFonts w:ascii="Arial" w:eastAsia="Times New Roman" w:hAnsi="Arial" w:cs="Arial"/>
          <w:color w:val="222222"/>
          <w:sz w:val="24"/>
          <w:szCs w:val="24"/>
          <w:lang w:eastAsia="en-GB"/>
        </w:rPr>
        <w:t>“</w:t>
      </w:r>
      <w:r w:rsidRPr="00413EFC">
        <w:rPr>
          <w:rFonts w:ascii="Arial" w:eastAsia="Times New Roman" w:hAnsi="Arial" w:cs="Arial"/>
          <w:color w:val="222222"/>
          <w:sz w:val="24"/>
          <w:szCs w:val="24"/>
          <w:lang w:eastAsia="en-GB"/>
        </w:rPr>
        <w:t>THINK THE UNTHINKABLE</w:t>
      </w:r>
      <w:r w:rsidR="00CB6C10" w:rsidRPr="00413EFC">
        <w:rPr>
          <w:rFonts w:ascii="Arial" w:eastAsia="Times New Roman" w:hAnsi="Arial" w:cs="Arial"/>
          <w:color w:val="222222"/>
          <w:sz w:val="24"/>
          <w:szCs w:val="24"/>
          <w:lang w:eastAsia="en-GB"/>
        </w:rPr>
        <w:t>”</w:t>
      </w:r>
      <w:r w:rsidR="00C42803" w:rsidRPr="00413EFC">
        <w:rPr>
          <w:rFonts w:ascii="Arial" w:eastAsia="Times New Roman" w:hAnsi="Arial" w:cs="Arial"/>
          <w:color w:val="222222"/>
          <w:sz w:val="24"/>
          <w:szCs w:val="24"/>
          <w:lang w:eastAsia="en-GB"/>
        </w:rPr>
        <w:t xml:space="preserve"> </w:t>
      </w:r>
      <w:r w:rsidR="00107BE2" w:rsidRPr="00413EFC">
        <w:rPr>
          <w:rFonts w:ascii="Arial" w:eastAsia="Times New Roman" w:hAnsi="Arial" w:cs="Arial"/>
          <w:color w:val="222222"/>
          <w:sz w:val="24"/>
          <w:szCs w:val="24"/>
          <w:lang w:eastAsia="en-GB"/>
        </w:rPr>
        <w:t>–</w:t>
      </w:r>
      <w:r w:rsidR="00C42803" w:rsidRPr="00413EFC">
        <w:rPr>
          <w:rFonts w:ascii="Arial" w:eastAsia="Times New Roman" w:hAnsi="Arial" w:cs="Arial"/>
          <w:color w:val="222222"/>
          <w:sz w:val="24"/>
          <w:szCs w:val="24"/>
          <w:lang w:eastAsia="en-GB"/>
        </w:rPr>
        <w:t xml:space="preserve"> </w:t>
      </w:r>
      <w:r w:rsidR="00107BE2" w:rsidRPr="00413EFC">
        <w:rPr>
          <w:rFonts w:ascii="Arial" w:eastAsia="Times New Roman" w:hAnsi="Arial" w:cs="Arial"/>
          <w:color w:val="222222"/>
          <w:sz w:val="24"/>
          <w:szCs w:val="24"/>
          <w:lang w:eastAsia="en-GB"/>
        </w:rPr>
        <w:t>think objectively about the information</w:t>
      </w:r>
      <w:r w:rsidR="001D6D89" w:rsidRPr="00413EFC">
        <w:rPr>
          <w:rFonts w:ascii="Arial" w:eastAsia="Times New Roman" w:hAnsi="Arial" w:cs="Arial"/>
          <w:color w:val="222222"/>
          <w:sz w:val="24"/>
          <w:szCs w:val="24"/>
          <w:lang w:eastAsia="en-GB"/>
        </w:rPr>
        <w:t xml:space="preserve"> presented</w:t>
      </w:r>
      <w:r w:rsidR="00CB6C10" w:rsidRPr="00413EFC">
        <w:rPr>
          <w:rFonts w:ascii="Arial" w:eastAsia="Times New Roman" w:hAnsi="Arial" w:cs="Arial"/>
          <w:color w:val="222222"/>
          <w:sz w:val="24"/>
          <w:szCs w:val="24"/>
          <w:lang w:eastAsia="en-GB"/>
        </w:rPr>
        <w:t xml:space="preserve"> - b</w:t>
      </w:r>
      <w:r w:rsidR="001D6D89" w:rsidRPr="00413EFC">
        <w:rPr>
          <w:rFonts w:ascii="Arial" w:eastAsia="Times New Roman" w:hAnsi="Arial" w:cs="Arial"/>
          <w:color w:val="222222"/>
          <w:sz w:val="24"/>
          <w:szCs w:val="24"/>
          <w:lang w:eastAsia="en-GB"/>
        </w:rPr>
        <w:t>e prepared to accept information that does not fit with previous assumptions</w:t>
      </w:r>
      <w:r w:rsidR="00917265" w:rsidRPr="00413EFC">
        <w:rPr>
          <w:rFonts w:ascii="Arial" w:eastAsia="Times New Roman" w:hAnsi="Arial" w:cs="Arial"/>
          <w:color w:val="222222"/>
          <w:sz w:val="24"/>
          <w:szCs w:val="24"/>
          <w:lang w:eastAsia="en-GB"/>
        </w:rPr>
        <w:t xml:space="preserve"> and assessments</w:t>
      </w:r>
    </w:p>
    <w:p w14:paraId="53B1E874" w14:textId="77777777" w:rsidR="00482BBD" w:rsidRPr="00413EFC" w:rsidRDefault="00831578" w:rsidP="00BA1C82">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 xml:space="preserve">A culture of </w:t>
      </w:r>
      <w:r w:rsidR="00CB6C10" w:rsidRPr="00413EFC">
        <w:rPr>
          <w:rFonts w:ascii="Arial" w:eastAsia="Times New Roman" w:hAnsi="Arial" w:cs="Arial"/>
          <w:color w:val="222222"/>
          <w:sz w:val="24"/>
          <w:szCs w:val="24"/>
          <w:lang w:eastAsia="en-GB"/>
        </w:rPr>
        <w:t xml:space="preserve">THINKING OBJECTIVELY </w:t>
      </w:r>
      <w:r w:rsidRPr="00413EFC">
        <w:rPr>
          <w:rFonts w:ascii="Arial" w:eastAsia="Times New Roman" w:hAnsi="Arial" w:cs="Arial"/>
          <w:color w:val="222222"/>
          <w:sz w:val="24"/>
          <w:szCs w:val="24"/>
          <w:lang w:eastAsia="en-GB"/>
        </w:rPr>
        <w:t xml:space="preserve">and keeping an open mind about what we see, hear and the evidence as </w:t>
      </w:r>
      <w:r w:rsidR="00BA1C82" w:rsidRPr="00413EFC">
        <w:rPr>
          <w:rFonts w:ascii="Arial" w:eastAsia="Times New Roman" w:hAnsi="Arial" w:cs="Arial"/>
          <w:color w:val="222222"/>
          <w:sz w:val="24"/>
          <w:szCs w:val="24"/>
          <w:lang w:eastAsia="en-GB"/>
        </w:rPr>
        <w:t>it is presented to us</w:t>
      </w:r>
    </w:p>
    <w:p w14:paraId="6B2F8879" w14:textId="77777777" w:rsidR="00413EFC" w:rsidRPr="00413EFC" w:rsidRDefault="00413EFC" w:rsidP="00413EFC">
      <w:pPr>
        <w:pStyle w:val="ListParagraph"/>
        <w:numPr>
          <w:ilvl w:val="0"/>
          <w:numId w:val="25"/>
        </w:numPr>
        <w:shd w:val="clear" w:color="auto" w:fill="FFFFFF"/>
        <w:spacing w:before="100" w:beforeAutospacing="1" w:after="0" w:afterAutospacing="1" w:line="240" w:lineRule="auto"/>
        <w:rPr>
          <w:rFonts w:ascii="Arial" w:eastAsia="Times New Roman" w:hAnsi="Arial" w:cs="Arial"/>
          <w:b/>
          <w:color w:val="222222"/>
          <w:sz w:val="24"/>
          <w:szCs w:val="24"/>
          <w:lang w:eastAsia="en-GB"/>
        </w:rPr>
      </w:pPr>
      <w:r w:rsidRPr="00413EFC">
        <w:rPr>
          <w:rFonts w:ascii="Arial" w:eastAsia="Times New Roman" w:hAnsi="Arial" w:cs="Arial"/>
          <w:color w:val="222222"/>
          <w:sz w:val="24"/>
          <w:szCs w:val="24"/>
          <w:lang w:eastAsia="en-GB"/>
        </w:rPr>
        <w:t xml:space="preserve">To apply CRITICAL EVALUATION TO ANY INFORMATION </w:t>
      </w:r>
      <w:r w:rsidRPr="00413EFC">
        <w:rPr>
          <w:rFonts w:ascii="Arial" w:eastAsia="Times New Roman" w:hAnsi="Arial" w:cs="Arial"/>
          <w:sz w:val="24"/>
          <w:szCs w:val="24"/>
          <w:lang w:eastAsia="en-GB"/>
        </w:rPr>
        <w:t xml:space="preserve">THEY RECEIVE, from the individual or elsewhere.  </w:t>
      </w:r>
    </w:p>
    <w:p w14:paraId="19937E19" w14:textId="77777777" w:rsidR="0019439B" w:rsidRPr="00413EFC" w:rsidRDefault="0019439B" w:rsidP="00413EFC">
      <w:pPr>
        <w:pStyle w:val="ListParagraph"/>
        <w:numPr>
          <w:ilvl w:val="0"/>
          <w:numId w:val="25"/>
        </w:numPr>
        <w:shd w:val="clear" w:color="auto" w:fill="FFFFFF"/>
        <w:spacing w:before="100" w:beforeAutospacing="1" w:after="0" w:afterAutospacing="1" w:line="240" w:lineRule="auto"/>
        <w:rPr>
          <w:rFonts w:ascii="Arial" w:eastAsia="Times New Roman" w:hAnsi="Arial" w:cs="Arial"/>
          <w:b/>
          <w:color w:val="222222"/>
          <w:sz w:val="24"/>
          <w:szCs w:val="24"/>
          <w:lang w:eastAsia="en-GB"/>
        </w:rPr>
      </w:pPr>
      <w:r w:rsidRPr="00413EFC">
        <w:rPr>
          <w:rFonts w:ascii="Arial" w:eastAsia="Times New Roman" w:hAnsi="Arial" w:cs="Arial"/>
          <w:b/>
          <w:color w:val="222222"/>
          <w:sz w:val="24"/>
          <w:szCs w:val="24"/>
          <w:lang w:eastAsia="en-GB"/>
        </w:rPr>
        <w:t>Failure to act upon evidence or information can be serious for the individual concerned</w:t>
      </w:r>
    </w:p>
    <w:p w14:paraId="4A594D8A" w14:textId="77777777" w:rsidR="00654005" w:rsidRPr="00413EFC" w:rsidRDefault="00654005" w:rsidP="00654005">
      <w:pPr>
        <w:shd w:val="clear" w:color="auto" w:fill="FFFFFF"/>
        <w:spacing w:after="0" w:line="240" w:lineRule="auto"/>
        <w:rPr>
          <w:rFonts w:ascii="Arial" w:eastAsia="Times New Roman" w:hAnsi="Arial" w:cs="Arial"/>
          <w:sz w:val="24"/>
          <w:szCs w:val="24"/>
          <w:u w:val="single"/>
          <w:lang w:eastAsia="en-GB"/>
        </w:rPr>
      </w:pPr>
      <w:r w:rsidRPr="00413EFC">
        <w:rPr>
          <w:rFonts w:ascii="Arial" w:eastAsia="Times New Roman" w:hAnsi="Arial" w:cs="Arial"/>
          <w:sz w:val="24"/>
          <w:szCs w:val="24"/>
          <w:u w:val="single"/>
          <w:lang w:eastAsia="en-GB"/>
        </w:rPr>
        <w:t>Barriers to Professional Curiosity:</w:t>
      </w:r>
    </w:p>
    <w:p w14:paraId="5F007369" w14:textId="77777777" w:rsidR="00654005" w:rsidRPr="00413EFC" w:rsidRDefault="00654005" w:rsidP="00654005">
      <w:pPr>
        <w:shd w:val="clear" w:color="auto" w:fill="FFFFFF"/>
        <w:spacing w:after="0" w:line="240" w:lineRule="auto"/>
        <w:rPr>
          <w:rFonts w:ascii="Arial" w:eastAsia="Times New Roman" w:hAnsi="Arial" w:cs="Arial"/>
          <w:sz w:val="24"/>
          <w:szCs w:val="24"/>
          <w:lang w:eastAsia="en-GB"/>
        </w:rPr>
      </w:pPr>
    </w:p>
    <w:p w14:paraId="2F58598A" w14:textId="77777777" w:rsidR="00654005" w:rsidRPr="00413EFC" w:rsidRDefault="00654005" w:rsidP="00BA6A32">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Disguised compliance</w:t>
      </w:r>
      <w:r w:rsidR="00EC400B" w:rsidRPr="00413EFC">
        <w:rPr>
          <w:rFonts w:ascii="Arial" w:eastAsia="Times New Roman" w:hAnsi="Arial" w:cs="Arial"/>
          <w:sz w:val="24"/>
          <w:szCs w:val="24"/>
          <w:lang w:eastAsia="en-GB"/>
        </w:rPr>
        <w:t xml:space="preserve"> </w:t>
      </w:r>
      <w:r w:rsidR="00B86612" w:rsidRPr="00413EFC">
        <w:rPr>
          <w:rFonts w:ascii="Arial" w:eastAsia="Times New Roman" w:hAnsi="Arial" w:cs="Arial"/>
          <w:sz w:val="24"/>
          <w:szCs w:val="24"/>
          <w:lang w:eastAsia="en-GB"/>
        </w:rPr>
        <w:t>–</w:t>
      </w:r>
      <w:r w:rsidR="00EC400B" w:rsidRPr="00413EFC">
        <w:rPr>
          <w:rFonts w:ascii="Arial" w:eastAsia="Times New Roman" w:hAnsi="Arial" w:cs="Arial"/>
          <w:sz w:val="24"/>
          <w:szCs w:val="24"/>
          <w:lang w:eastAsia="en-GB"/>
        </w:rPr>
        <w:t xml:space="preserve"> </w:t>
      </w:r>
      <w:r w:rsidR="00B86612" w:rsidRPr="00413EFC">
        <w:rPr>
          <w:rFonts w:ascii="Arial" w:eastAsia="Times New Roman" w:hAnsi="Arial" w:cs="Arial"/>
          <w:sz w:val="24"/>
          <w:szCs w:val="24"/>
          <w:lang w:eastAsia="en-GB"/>
        </w:rPr>
        <w:t>a family</w:t>
      </w:r>
      <w:r w:rsidR="00BA6A32" w:rsidRPr="00413EFC">
        <w:rPr>
          <w:rFonts w:ascii="Arial" w:eastAsia="Times New Roman" w:hAnsi="Arial" w:cs="Arial"/>
          <w:sz w:val="24"/>
          <w:szCs w:val="24"/>
          <w:lang w:eastAsia="en-GB"/>
        </w:rPr>
        <w:t xml:space="preserve"> </w:t>
      </w:r>
      <w:r w:rsidR="00BA6A32" w:rsidRPr="00413EFC">
        <w:rPr>
          <w:rFonts w:ascii="Arial" w:hAnsi="Arial" w:cs="Arial"/>
          <w:sz w:val="24"/>
          <w:szCs w:val="24"/>
        </w:rPr>
        <w:t xml:space="preserve">member or carer gives the appearance of co-operating with </w:t>
      </w:r>
      <w:r w:rsidR="00CB6C10" w:rsidRPr="00413EFC">
        <w:rPr>
          <w:rFonts w:ascii="Arial" w:hAnsi="Arial" w:cs="Arial"/>
          <w:sz w:val="24"/>
          <w:szCs w:val="24"/>
        </w:rPr>
        <w:t>s</w:t>
      </w:r>
      <w:r w:rsidR="00BA6A32" w:rsidRPr="00413EFC">
        <w:rPr>
          <w:rFonts w:ascii="Arial" w:hAnsi="Arial" w:cs="Arial"/>
          <w:sz w:val="24"/>
          <w:szCs w:val="24"/>
        </w:rPr>
        <w:t>ervices to avoid raising suspicions, to allay professional concerns and ultimately to reduce professional involvement.</w:t>
      </w:r>
    </w:p>
    <w:p w14:paraId="6B6FC72A" w14:textId="77777777" w:rsidR="00654005" w:rsidRPr="00413EFC" w:rsidRDefault="00654005" w:rsidP="00BA6A32">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Professional optimism</w:t>
      </w:r>
      <w:r w:rsidR="00DB2C47" w:rsidRPr="00413EFC">
        <w:rPr>
          <w:rFonts w:ascii="Arial" w:eastAsia="Times New Roman" w:hAnsi="Arial" w:cs="Arial"/>
          <w:sz w:val="24"/>
          <w:szCs w:val="24"/>
          <w:lang w:eastAsia="en-GB"/>
        </w:rPr>
        <w:t xml:space="preserve"> - </w:t>
      </w:r>
      <w:r w:rsidR="00DB2C47" w:rsidRPr="00413EFC">
        <w:rPr>
          <w:rFonts w:ascii="Arial" w:hAnsi="Arial" w:cs="Arial"/>
          <w:sz w:val="24"/>
          <w:szCs w:val="24"/>
        </w:rPr>
        <w:t>professionals can tend to rationalise away new or escalating risks despite clear evidence to the contrary.</w:t>
      </w:r>
    </w:p>
    <w:p w14:paraId="3A3893C3" w14:textId="14D3A455" w:rsidR="00654005" w:rsidRPr="00413EFC" w:rsidRDefault="00654005" w:rsidP="00BA6A32">
      <w:pPr>
        <w:pStyle w:val="ListParagraph"/>
        <w:numPr>
          <w:ilvl w:val="0"/>
          <w:numId w:val="26"/>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Normalisation</w:t>
      </w:r>
      <w:r w:rsidR="00DB2C47" w:rsidRPr="00413EFC">
        <w:rPr>
          <w:rFonts w:ascii="Arial" w:eastAsia="Times New Roman" w:hAnsi="Arial" w:cs="Arial"/>
          <w:sz w:val="24"/>
          <w:szCs w:val="24"/>
          <w:lang w:eastAsia="en-GB"/>
        </w:rPr>
        <w:t xml:space="preserve"> </w:t>
      </w:r>
      <w:r w:rsidR="0061574A" w:rsidRPr="00413EFC">
        <w:rPr>
          <w:rFonts w:ascii="Arial" w:eastAsia="Times New Roman" w:hAnsi="Arial" w:cs="Arial"/>
          <w:sz w:val="24"/>
          <w:szCs w:val="24"/>
          <w:lang w:eastAsia="en-GB"/>
        </w:rPr>
        <w:t>–</w:t>
      </w:r>
      <w:r w:rsidR="00DB2C47" w:rsidRPr="00413EFC">
        <w:rPr>
          <w:rFonts w:ascii="Arial" w:eastAsia="Times New Roman" w:hAnsi="Arial" w:cs="Arial"/>
          <w:sz w:val="24"/>
          <w:szCs w:val="24"/>
          <w:lang w:eastAsia="en-GB"/>
        </w:rPr>
        <w:t xml:space="preserve"> </w:t>
      </w:r>
      <w:r w:rsidR="0061574A" w:rsidRPr="00413EFC">
        <w:rPr>
          <w:rFonts w:ascii="Arial" w:eastAsia="Times New Roman" w:hAnsi="Arial" w:cs="Arial"/>
          <w:sz w:val="24"/>
          <w:szCs w:val="24"/>
          <w:lang w:eastAsia="en-GB"/>
        </w:rPr>
        <w:t>ideas and actions come to be seen as normal</w:t>
      </w:r>
      <w:r w:rsidR="000F4ABF" w:rsidRPr="00413EFC">
        <w:rPr>
          <w:rFonts w:ascii="Arial" w:eastAsia="Times New Roman" w:hAnsi="Arial" w:cs="Arial"/>
          <w:sz w:val="24"/>
          <w:szCs w:val="24"/>
          <w:lang w:eastAsia="en-GB"/>
        </w:rPr>
        <w:t xml:space="preserve"> and so cease to be questioned and not recognised as potential risk</w:t>
      </w:r>
    </w:p>
    <w:p w14:paraId="27898346" w14:textId="77777777" w:rsidR="00654005" w:rsidRPr="00413EFC" w:rsidRDefault="00FE4381" w:rsidP="00BA6A32">
      <w:pPr>
        <w:pStyle w:val="ListParagraph"/>
        <w:numPr>
          <w:ilvl w:val="0"/>
          <w:numId w:val="27"/>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lastRenderedPageBreak/>
        <w:t>N</w:t>
      </w:r>
      <w:r w:rsidR="00654005" w:rsidRPr="00413EFC">
        <w:rPr>
          <w:rFonts w:ascii="Arial" w:eastAsia="Times New Roman" w:hAnsi="Arial" w:cs="Arial"/>
          <w:sz w:val="24"/>
          <w:szCs w:val="24"/>
          <w:lang w:eastAsia="en-GB"/>
        </w:rPr>
        <w:t>ot seeing whole picture</w:t>
      </w:r>
      <w:r w:rsidR="000B4872" w:rsidRPr="00413EFC">
        <w:rPr>
          <w:rFonts w:ascii="Arial" w:eastAsia="Times New Roman" w:hAnsi="Arial" w:cs="Arial"/>
          <w:sz w:val="24"/>
          <w:szCs w:val="24"/>
          <w:lang w:eastAsia="en-GB"/>
        </w:rPr>
        <w:t>, or assessing</w:t>
      </w:r>
      <w:r w:rsidR="006D1D7E" w:rsidRPr="00413EFC">
        <w:rPr>
          <w:rFonts w:ascii="Arial" w:eastAsia="Times New Roman" w:hAnsi="Arial" w:cs="Arial"/>
          <w:sz w:val="24"/>
          <w:szCs w:val="24"/>
          <w:lang w:eastAsia="en-GB"/>
        </w:rPr>
        <w:t xml:space="preserve"> each event </w:t>
      </w:r>
      <w:r w:rsidR="00A73E82" w:rsidRPr="00413EFC">
        <w:rPr>
          <w:rFonts w:ascii="Arial" w:eastAsia="Times New Roman" w:hAnsi="Arial" w:cs="Arial"/>
          <w:sz w:val="24"/>
          <w:szCs w:val="24"/>
          <w:lang w:eastAsia="en-GB"/>
        </w:rPr>
        <w:t>separately</w:t>
      </w:r>
    </w:p>
    <w:p w14:paraId="617DC954" w14:textId="16540A80" w:rsidR="00654005" w:rsidRPr="00413EFC" w:rsidRDefault="00654005" w:rsidP="00BA6A32">
      <w:pPr>
        <w:pStyle w:val="ListParagraph"/>
        <w:numPr>
          <w:ilvl w:val="0"/>
          <w:numId w:val="27"/>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 xml:space="preserve">Professional deference -  defer to higher status professional, who has limited contact with person – have confidence </w:t>
      </w:r>
      <w:r w:rsidR="00CB6C10" w:rsidRPr="00413EFC">
        <w:rPr>
          <w:rFonts w:ascii="Arial" w:eastAsia="Times New Roman" w:hAnsi="Arial" w:cs="Arial"/>
          <w:sz w:val="24"/>
          <w:szCs w:val="24"/>
          <w:lang w:eastAsia="en-GB"/>
        </w:rPr>
        <w:t>to</w:t>
      </w:r>
      <w:r w:rsidRPr="00413EFC">
        <w:rPr>
          <w:rFonts w:ascii="Arial" w:eastAsia="Times New Roman" w:hAnsi="Arial" w:cs="Arial"/>
          <w:sz w:val="24"/>
          <w:szCs w:val="24"/>
          <w:lang w:eastAsia="en-GB"/>
        </w:rPr>
        <w:t xml:space="preserve"> challenge others</w:t>
      </w:r>
      <w:r w:rsidR="00CC1DDF">
        <w:rPr>
          <w:rFonts w:ascii="Arial" w:eastAsia="Times New Roman" w:hAnsi="Arial" w:cs="Arial"/>
          <w:sz w:val="24"/>
          <w:szCs w:val="24"/>
          <w:lang w:eastAsia="en-GB"/>
        </w:rPr>
        <w:t>'</w:t>
      </w:r>
      <w:r w:rsidRPr="00413EFC">
        <w:rPr>
          <w:rFonts w:ascii="Arial" w:eastAsia="Times New Roman" w:hAnsi="Arial" w:cs="Arial"/>
          <w:sz w:val="24"/>
          <w:szCs w:val="24"/>
          <w:lang w:eastAsia="en-GB"/>
        </w:rPr>
        <w:t xml:space="preserve"> opinions    </w:t>
      </w:r>
    </w:p>
    <w:p w14:paraId="31A17E7F" w14:textId="53D0F3BA" w:rsidR="00654005" w:rsidRPr="00413EFC" w:rsidRDefault="00654005" w:rsidP="00BA6A32">
      <w:pPr>
        <w:pStyle w:val="ListParagraph"/>
        <w:numPr>
          <w:ilvl w:val="0"/>
          <w:numId w:val="27"/>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Confirmation bias</w:t>
      </w:r>
      <w:r w:rsidR="00A73E82" w:rsidRPr="00413EFC">
        <w:rPr>
          <w:rFonts w:ascii="Arial" w:eastAsia="Times New Roman" w:hAnsi="Arial" w:cs="Arial"/>
          <w:sz w:val="24"/>
          <w:szCs w:val="24"/>
          <w:lang w:eastAsia="en-GB"/>
        </w:rPr>
        <w:t xml:space="preserve"> – looking for evidence that supports a pre</w:t>
      </w:r>
      <w:r w:rsidR="00CC1DDF">
        <w:rPr>
          <w:rFonts w:ascii="Arial" w:eastAsia="Times New Roman" w:hAnsi="Arial" w:cs="Arial"/>
          <w:sz w:val="24"/>
          <w:szCs w:val="24"/>
          <w:lang w:eastAsia="en-GB"/>
        </w:rPr>
        <w:t>-</w:t>
      </w:r>
      <w:r w:rsidR="00A73E82" w:rsidRPr="00413EFC">
        <w:rPr>
          <w:rFonts w:ascii="Arial" w:eastAsia="Times New Roman" w:hAnsi="Arial" w:cs="Arial"/>
          <w:sz w:val="24"/>
          <w:szCs w:val="24"/>
          <w:lang w:eastAsia="en-GB"/>
        </w:rPr>
        <w:t>held view</w:t>
      </w:r>
    </w:p>
    <w:p w14:paraId="1B7EA5F5" w14:textId="77777777" w:rsidR="00654005" w:rsidRPr="00413EFC" w:rsidRDefault="00654005" w:rsidP="00BA6A32">
      <w:pPr>
        <w:pStyle w:val="ListParagraph"/>
        <w:numPr>
          <w:ilvl w:val="0"/>
          <w:numId w:val="27"/>
        </w:numPr>
        <w:shd w:val="clear" w:color="auto" w:fill="FFFFFF"/>
        <w:spacing w:after="0" w:line="240" w:lineRule="auto"/>
        <w:rPr>
          <w:rFonts w:ascii="Arial" w:eastAsia="Times New Roman" w:hAnsi="Arial" w:cs="Arial"/>
          <w:sz w:val="24"/>
          <w:szCs w:val="24"/>
          <w:lang w:eastAsia="en-GB"/>
        </w:rPr>
      </w:pPr>
      <w:r w:rsidRPr="00413EFC">
        <w:rPr>
          <w:rFonts w:ascii="Arial" w:eastAsia="Times New Roman" w:hAnsi="Arial" w:cs="Arial"/>
          <w:sz w:val="24"/>
          <w:szCs w:val="24"/>
          <w:lang w:eastAsia="en-GB"/>
        </w:rPr>
        <w:t>Dealing with uncertainty</w:t>
      </w:r>
      <w:r w:rsidR="00A73E82" w:rsidRPr="00413EFC">
        <w:rPr>
          <w:rFonts w:ascii="Arial" w:eastAsia="Times New Roman" w:hAnsi="Arial" w:cs="Arial"/>
          <w:sz w:val="24"/>
          <w:szCs w:val="24"/>
          <w:lang w:eastAsia="en-GB"/>
        </w:rPr>
        <w:t xml:space="preserve"> </w:t>
      </w:r>
      <w:r w:rsidR="00E42289" w:rsidRPr="00413EFC">
        <w:rPr>
          <w:rFonts w:ascii="Arial" w:eastAsia="Times New Roman" w:hAnsi="Arial" w:cs="Arial"/>
          <w:sz w:val="24"/>
          <w:szCs w:val="24"/>
          <w:lang w:eastAsia="en-GB"/>
        </w:rPr>
        <w:t>–</w:t>
      </w:r>
      <w:r w:rsidR="00A73E82" w:rsidRPr="00413EFC">
        <w:rPr>
          <w:rFonts w:ascii="Arial" w:eastAsia="Times New Roman" w:hAnsi="Arial" w:cs="Arial"/>
          <w:sz w:val="24"/>
          <w:szCs w:val="24"/>
          <w:lang w:eastAsia="en-GB"/>
        </w:rPr>
        <w:t xml:space="preserve"> </w:t>
      </w:r>
      <w:r w:rsidR="000631EC" w:rsidRPr="00413EFC">
        <w:rPr>
          <w:rFonts w:ascii="Arial" w:eastAsia="Times New Roman" w:hAnsi="Arial" w:cs="Arial"/>
          <w:sz w:val="24"/>
          <w:szCs w:val="24"/>
          <w:lang w:eastAsia="en-GB"/>
        </w:rPr>
        <w:t>unsub</w:t>
      </w:r>
      <w:r w:rsidR="00E42289" w:rsidRPr="00413EFC">
        <w:rPr>
          <w:rFonts w:ascii="Arial" w:eastAsia="Times New Roman" w:hAnsi="Arial" w:cs="Arial"/>
          <w:sz w:val="24"/>
          <w:szCs w:val="24"/>
          <w:lang w:eastAsia="en-GB"/>
        </w:rPr>
        <w:t>stantiated concerns and retracted allegations</w:t>
      </w:r>
      <w:r w:rsidR="00EC7049" w:rsidRPr="00413EFC">
        <w:rPr>
          <w:rFonts w:ascii="Arial" w:eastAsia="Times New Roman" w:hAnsi="Arial" w:cs="Arial"/>
          <w:sz w:val="24"/>
          <w:szCs w:val="24"/>
          <w:lang w:eastAsia="en-GB"/>
        </w:rPr>
        <w:t xml:space="preserve"> still need to be investigated</w:t>
      </w:r>
    </w:p>
    <w:p w14:paraId="64B156FB" w14:textId="77777777" w:rsidR="00413EFC" w:rsidRPr="00413EFC" w:rsidRDefault="00413EFC" w:rsidP="00654005">
      <w:pPr>
        <w:pStyle w:val="Default"/>
        <w:rPr>
          <w:color w:val="auto"/>
        </w:rPr>
      </w:pPr>
    </w:p>
    <w:p w14:paraId="0262D71E" w14:textId="77777777" w:rsidR="00654005" w:rsidRPr="00413EFC" w:rsidRDefault="00654005" w:rsidP="00654005">
      <w:pPr>
        <w:pStyle w:val="Default"/>
        <w:rPr>
          <w:color w:val="auto"/>
        </w:rPr>
      </w:pPr>
      <w:r w:rsidRPr="00413EFC">
        <w:rPr>
          <w:color w:val="auto"/>
        </w:rPr>
        <w:t>Other barriers to professional curiosity</w:t>
      </w:r>
      <w:r w:rsidR="00CB6C10" w:rsidRPr="00413EFC">
        <w:rPr>
          <w:color w:val="auto"/>
        </w:rPr>
        <w:t>:</w:t>
      </w:r>
      <w:r w:rsidRPr="00413EFC">
        <w:rPr>
          <w:color w:val="auto"/>
        </w:rPr>
        <w:t xml:space="preserve"> </w:t>
      </w:r>
    </w:p>
    <w:p w14:paraId="24E35E03" w14:textId="2A24D73A" w:rsidR="00654005" w:rsidRPr="00413EFC" w:rsidRDefault="00654005" w:rsidP="00654005">
      <w:pPr>
        <w:shd w:val="clear" w:color="auto" w:fill="FFFFFF"/>
        <w:spacing w:after="0" w:line="240" w:lineRule="auto"/>
        <w:rPr>
          <w:rFonts w:ascii="Arial" w:hAnsi="Arial" w:cs="Arial"/>
          <w:sz w:val="24"/>
          <w:szCs w:val="24"/>
        </w:rPr>
      </w:pPr>
      <w:r w:rsidRPr="00413EFC">
        <w:rPr>
          <w:rFonts w:ascii="Arial" w:hAnsi="Arial" w:cs="Arial"/>
          <w:sz w:val="24"/>
          <w:szCs w:val="24"/>
        </w:rPr>
        <w:t xml:space="preserve">Poor supervision, complexity and pressure of work, changes of case worker leading to repeatedly ‘starting </w:t>
      </w:r>
      <w:r w:rsidR="00413EFC" w:rsidRPr="00413EFC">
        <w:rPr>
          <w:rFonts w:ascii="Arial" w:hAnsi="Arial" w:cs="Arial"/>
          <w:sz w:val="24"/>
          <w:szCs w:val="24"/>
        </w:rPr>
        <w:t>again’</w:t>
      </w:r>
      <w:r w:rsidRPr="00413EFC">
        <w:rPr>
          <w:rFonts w:ascii="Arial" w:hAnsi="Arial" w:cs="Arial"/>
          <w:sz w:val="24"/>
          <w:szCs w:val="24"/>
        </w:rPr>
        <w:t>, closing cases too quickly, fixed thinking/preconceived ideas and values, and a lack of openness to new knowledge</w:t>
      </w:r>
      <w:r w:rsidR="00413EFC" w:rsidRPr="00413EFC">
        <w:rPr>
          <w:rFonts w:ascii="Arial" w:hAnsi="Arial" w:cs="Arial"/>
          <w:sz w:val="24"/>
          <w:szCs w:val="24"/>
        </w:rPr>
        <w:t>.</w:t>
      </w:r>
    </w:p>
    <w:p w14:paraId="419A50D7" w14:textId="77777777" w:rsidR="00654005" w:rsidRPr="00413EFC" w:rsidRDefault="00654005" w:rsidP="00654005">
      <w:pPr>
        <w:shd w:val="clear" w:color="auto" w:fill="FFFFFF"/>
        <w:spacing w:after="0" w:line="240" w:lineRule="auto"/>
        <w:rPr>
          <w:rFonts w:ascii="Arial" w:eastAsia="Times New Roman" w:hAnsi="Arial" w:cs="Arial"/>
          <w:color w:val="222222"/>
          <w:sz w:val="24"/>
          <w:szCs w:val="24"/>
          <w:lang w:eastAsia="en-GB"/>
        </w:rPr>
      </w:pPr>
    </w:p>
    <w:p w14:paraId="581C17FA" w14:textId="77777777" w:rsidR="00BC2B9E" w:rsidRPr="00413EFC" w:rsidRDefault="00BC2B9E" w:rsidP="00D77893">
      <w:pPr>
        <w:shd w:val="clear" w:color="auto" w:fill="FFFFFF"/>
        <w:spacing w:after="0" w:line="240" w:lineRule="auto"/>
        <w:rPr>
          <w:rFonts w:ascii="Arial" w:eastAsia="Times New Roman" w:hAnsi="Arial" w:cs="Arial"/>
          <w:b/>
          <w:color w:val="222222"/>
          <w:sz w:val="24"/>
          <w:szCs w:val="24"/>
          <w:u w:val="single"/>
          <w:lang w:eastAsia="en-GB"/>
        </w:rPr>
      </w:pPr>
      <w:r w:rsidRPr="00413EFC">
        <w:rPr>
          <w:rFonts w:ascii="Arial" w:eastAsia="Times New Roman" w:hAnsi="Arial" w:cs="Arial"/>
          <w:b/>
          <w:color w:val="222222"/>
          <w:sz w:val="24"/>
          <w:szCs w:val="24"/>
          <w:u w:val="single"/>
          <w:lang w:eastAsia="en-GB"/>
        </w:rPr>
        <w:t>What is Professional Challenge?</w:t>
      </w:r>
    </w:p>
    <w:p w14:paraId="48D0C3C9" w14:textId="77777777" w:rsidR="00BC2B9E" w:rsidRPr="00413EFC" w:rsidRDefault="00BC2B9E" w:rsidP="00D77893">
      <w:pPr>
        <w:shd w:val="clear" w:color="auto" w:fill="FFFFFF"/>
        <w:spacing w:after="0" w:line="240" w:lineRule="auto"/>
        <w:rPr>
          <w:rFonts w:ascii="Arial" w:eastAsia="Times New Roman" w:hAnsi="Arial" w:cs="Arial"/>
          <w:color w:val="222222"/>
          <w:sz w:val="24"/>
          <w:szCs w:val="24"/>
          <w:lang w:eastAsia="en-GB"/>
        </w:rPr>
      </w:pPr>
    </w:p>
    <w:p w14:paraId="0BF3DA6D" w14:textId="77777777" w:rsidR="00C454A3" w:rsidRPr="00413EFC" w:rsidRDefault="00C454A3" w:rsidP="00D77893">
      <w:pPr>
        <w:shd w:val="clear" w:color="auto" w:fill="FFFFFF"/>
        <w:spacing w:after="0"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D</w:t>
      </w:r>
      <w:r w:rsidR="009C574A" w:rsidRPr="00413EFC">
        <w:rPr>
          <w:rFonts w:ascii="Arial" w:eastAsia="Times New Roman" w:hAnsi="Arial" w:cs="Arial"/>
          <w:color w:val="222222"/>
          <w:sz w:val="24"/>
          <w:szCs w:val="24"/>
          <w:lang w:eastAsia="en-GB"/>
        </w:rPr>
        <w:t>isagreements or</w:t>
      </w:r>
      <w:r w:rsidRPr="00413EFC">
        <w:rPr>
          <w:rFonts w:ascii="Arial" w:eastAsia="Times New Roman" w:hAnsi="Arial" w:cs="Arial"/>
          <w:color w:val="222222"/>
          <w:sz w:val="24"/>
          <w:szCs w:val="24"/>
          <w:lang w:eastAsia="en-GB"/>
        </w:rPr>
        <w:t xml:space="preserve"> concerns</w:t>
      </w:r>
      <w:r w:rsidR="009C574A" w:rsidRPr="00413EFC">
        <w:rPr>
          <w:rFonts w:ascii="Arial" w:eastAsia="Times New Roman" w:hAnsi="Arial" w:cs="Arial"/>
          <w:color w:val="222222"/>
          <w:sz w:val="24"/>
          <w:szCs w:val="24"/>
          <w:lang w:eastAsia="en-GB"/>
        </w:rPr>
        <w:t xml:space="preserve"> </w:t>
      </w:r>
      <w:r w:rsidR="00BA1C82" w:rsidRPr="00413EFC">
        <w:rPr>
          <w:rFonts w:ascii="Arial" w:eastAsia="Times New Roman" w:hAnsi="Arial" w:cs="Arial"/>
          <w:color w:val="222222"/>
          <w:sz w:val="24"/>
          <w:szCs w:val="24"/>
          <w:lang w:eastAsia="en-GB"/>
        </w:rPr>
        <w:t>can arise for practitioners</w:t>
      </w:r>
      <w:r w:rsidRPr="00413EFC">
        <w:rPr>
          <w:rFonts w:ascii="Arial" w:eastAsia="Times New Roman" w:hAnsi="Arial" w:cs="Arial"/>
          <w:color w:val="222222"/>
          <w:sz w:val="24"/>
          <w:szCs w:val="24"/>
          <w:lang w:eastAsia="en-GB"/>
        </w:rPr>
        <w:t xml:space="preserve"> and it is important they are resolved as effe</w:t>
      </w:r>
      <w:r w:rsidR="00D77893" w:rsidRPr="00413EFC">
        <w:rPr>
          <w:rFonts w:ascii="Arial" w:eastAsia="Times New Roman" w:hAnsi="Arial" w:cs="Arial"/>
          <w:color w:val="222222"/>
          <w:sz w:val="24"/>
          <w:szCs w:val="24"/>
          <w:lang w:eastAsia="en-GB"/>
        </w:rPr>
        <w:t>ctively and swiftly as possible</w:t>
      </w:r>
      <w:r w:rsidRPr="00413EFC">
        <w:rPr>
          <w:rFonts w:ascii="Arial" w:eastAsia="Times New Roman" w:hAnsi="Arial" w:cs="Arial"/>
          <w:color w:val="222222"/>
          <w:sz w:val="24"/>
          <w:szCs w:val="24"/>
          <w:lang w:eastAsia="en-GB"/>
        </w:rPr>
        <w:t>. It is essential that where di</w:t>
      </w:r>
      <w:r w:rsidR="009C574A" w:rsidRPr="00413EFC">
        <w:rPr>
          <w:rFonts w:ascii="Arial" w:eastAsia="Times New Roman" w:hAnsi="Arial" w:cs="Arial"/>
          <w:color w:val="222222"/>
          <w:sz w:val="24"/>
          <w:szCs w:val="24"/>
          <w:lang w:eastAsia="en-GB"/>
        </w:rPr>
        <w:t xml:space="preserve">sagreements or concerns </w:t>
      </w:r>
      <w:r w:rsidRPr="00413EFC">
        <w:rPr>
          <w:rFonts w:ascii="Arial" w:eastAsia="Times New Roman" w:hAnsi="Arial" w:cs="Arial"/>
          <w:color w:val="222222"/>
          <w:sz w:val="24"/>
          <w:szCs w:val="24"/>
          <w:lang w:eastAsia="en-GB"/>
        </w:rPr>
        <w:t xml:space="preserve">arise they do not adversely affect the outcomes for </w:t>
      </w:r>
      <w:r w:rsidR="00D77893" w:rsidRPr="00413EFC">
        <w:rPr>
          <w:rFonts w:ascii="Arial" w:eastAsia="Times New Roman" w:hAnsi="Arial" w:cs="Arial"/>
          <w:color w:val="222222"/>
          <w:sz w:val="24"/>
          <w:szCs w:val="24"/>
          <w:lang w:eastAsia="en-GB"/>
        </w:rPr>
        <w:t>individuals</w:t>
      </w:r>
      <w:r w:rsidRPr="00413EFC">
        <w:rPr>
          <w:rFonts w:ascii="Arial" w:eastAsia="Times New Roman" w:hAnsi="Arial" w:cs="Arial"/>
          <w:color w:val="222222"/>
          <w:sz w:val="24"/>
          <w:szCs w:val="24"/>
          <w:lang w:eastAsia="en-GB"/>
        </w:rPr>
        <w:t>.</w:t>
      </w:r>
      <w:r w:rsidR="00BA1C82" w:rsidRPr="00413EFC">
        <w:rPr>
          <w:rFonts w:ascii="Arial" w:eastAsia="Times New Roman" w:hAnsi="Arial" w:cs="Arial"/>
          <w:color w:val="222222"/>
          <w:sz w:val="24"/>
          <w:szCs w:val="24"/>
          <w:lang w:eastAsia="en-GB"/>
        </w:rPr>
        <w:t xml:space="preserve">  </w:t>
      </w:r>
    </w:p>
    <w:p w14:paraId="250F4A5C" w14:textId="77777777" w:rsidR="00C454A3" w:rsidRPr="00413EFC" w:rsidRDefault="009C574A" w:rsidP="009C574A">
      <w:pPr>
        <w:shd w:val="clear" w:color="auto" w:fill="FFFFFF"/>
        <w:spacing w:after="0"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Disagreements</w:t>
      </w:r>
      <w:r w:rsidR="00C454A3" w:rsidRPr="00413EFC">
        <w:rPr>
          <w:rFonts w:ascii="Arial" w:eastAsia="Times New Roman" w:hAnsi="Arial" w:cs="Arial"/>
          <w:color w:val="222222"/>
          <w:sz w:val="24"/>
          <w:szCs w:val="24"/>
          <w:lang w:eastAsia="en-GB"/>
        </w:rPr>
        <w:t xml:space="preserve"> </w:t>
      </w:r>
      <w:r w:rsidR="00BA1C82" w:rsidRPr="00413EFC">
        <w:rPr>
          <w:rFonts w:ascii="Arial" w:eastAsia="Times New Roman" w:hAnsi="Arial" w:cs="Arial"/>
          <w:color w:val="222222"/>
          <w:sz w:val="24"/>
          <w:szCs w:val="24"/>
          <w:lang w:eastAsia="en-GB"/>
        </w:rPr>
        <w:t xml:space="preserve">and concerns </w:t>
      </w:r>
      <w:r w:rsidR="00C454A3" w:rsidRPr="00413EFC">
        <w:rPr>
          <w:rFonts w:ascii="Arial" w:eastAsia="Times New Roman" w:hAnsi="Arial" w:cs="Arial"/>
          <w:color w:val="222222"/>
          <w:sz w:val="24"/>
          <w:szCs w:val="24"/>
          <w:lang w:eastAsia="en-GB"/>
        </w:rPr>
        <w:t>are most likely to arise in relation to:</w:t>
      </w:r>
    </w:p>
    <w:p w14:paraId="56A47F31" w14:textId="77777777" w:rsidR="00D77893" w:rsidRPr="00413EFC" w:rsidRDefault="00D77893" w:rsidP="009C574A">
      <w:pPr>
        <w:numPr>
          <w:ilvl w:val="0"/>
          <w:numId w:val="15"/>
        </w:numPr>
        <w:shd w:val="clear" w:color="auto" w:fill="FFFFFF"/>
        <w:spacing w:after="0"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 xml:space="preserve">professional practice </w:t>
      </w:r>
      <w:r w:rsidR="00482BBD" w:rsidRPr="00413EFC">
        <w:rPr>
          <w:rFonts w:ascii="Arial" w:eastAsia="Times New Roman" w:hAnsi="Arial" w:cs="Arial"/>
          <w:color w:val="222222"/>
          <w:sz w:val="24"/>
          <w:szCs w:val="24"/>
          <w:lang w:eastAsia="en-GB"/>
        </w:rPr>
        <w:t>or decision making</w:t>
      </w:r>
    </w:p>
    <w:p w14:paraId="7FB0577C" w14:textId="77777777" w:rsidR="00C454A3" w:rsidRPr="00413EFC" w:rsidRDefault="00C454A3" w:rsidP="00C454A3">
      <w:pPr>
        <w:numPr>
          <w:ilvl w:val="0"/>
          <w:numId w:val="15"/>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criteria for referrals</w:t>
      </w:r>
    </w:p>
    <w:p w14:paraId="2B192456" w14:textId="77777777" w:rsidR="00C454A3" w:rsidRPr="00413EFC" w:rsidRDefault="00C454A3" w:rsidP="00C454A3">
      <w:pPr>
        <w:numPr>
          <w:ilvl w:val="0"/>
          <w:numId w:val="15"/>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outcomes of assessments</w:t>
      </w:r>
    </w:p>
    <w:p w14:paraId="7E93CD7B" w14:textId="77777777" w:rsidR="00C454A3" w:rsidRPr="00413EFC" w:rsidRDefault="00C454A3" w:rsidP="00C454A3">
      <w:pPr>
        <w:numPr>
          <w:ilvl w:val="0"/>
          <w:numId w:val="15"/>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service provision</w:t>
      </w:r>
      <w:r w:rsidR="00616A5F" w:rsidRPr="00413EFC">
        <w:rPr>
          <w:rFonts w:ascii="Arial" w:eastAsia="Times New Roman" w:hAnsi="Arial" w:cs="Arial"/>
          <w:color w:val="222222"/>
          <w:sz w:val="24"/>
          <w:szCs w:val="24"/>
          <w:lang w:eastAsia="en-GB"/>
        </w:rPr>
        <w:t xml:space="preserve"> and </w:t>
      </w:r>
      <w:r w:rsidRPr="00413EFC">
        <w:rPr>
          <w:rFonts w:ascii="Arial" w:eastAsia="Times New Roman" w:hAnsi="Arial" w:cs="Arial"/>
          <w:color w:val="222222"/>
          <w:sz w:val="24"/>
          <w:szCs w:val="24"/>
          <w:lang w:eastAsia="en-GB"/>
        </w:rPr>
        <w:t>timeliness of interventions</w:t>
      </w:r>
    </w:p>
    <w:p w14:paraId="073EEA83" w14:textId="77777777" w:rsidR="00C454A3" w:rsidRPr="00413EFC" w:rsidRDefault="00616A5F" w:rsidP="00C454A3">
      <w:pPr>
        <w:numPr>
          <w:ilvl w:val="0"/>
          <w:numId w:val="15"/>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 xml:space="preserve">lack of </w:t>
      </w:r>
      <w:r w:rsidR="00C454A3" w:rsidRPr="00413EFC">
        <w:rPr>
          <w:rFonts w:ascii="Arial" w:eastAsia="Times New Roman" w:hAnsi="Arial" w:cs="Arial"/>
          <w:color w:val="222222"/>
          <w:sz w:val="24"/>
          <w:szCs w:val="24"/>
          <w:lang w:eastAsia="en-GB"/>
        </w:rPr>
        <w:t>inform</w:t>
      </w:r>
      <w:r w:rsidR="00D77893" w:rsidRPr="00413EFC">
        <w:rPr>
          <w:rFonts w:ascii="Arial" w:eastAsia="Times New Roman" w:hAnsi="Arial" w:cs="Arial"/>
          <w:color w:val="222222"/>
          <w:sz w:val="24"/>
          <w:szCs w:val="24"/>
          <w:lang w:eastAsia="en-GB"/>
        </w:rPr>
        <w:t>ation sharing and</w:t>
      </w:r>
      <w:r w:rsidRPr="00413EFC">
        <w:rPr>
          <w:rFonts w:ascii="Arial" w:eastAsia="Times New Roman" w:hAnsi="Arial" w:cs="Arial"/>
          <w:color w:val="222222"/>
          <w:sz w:val="24"/>
          <w:szCs w:val="24"/>
          <w:lang w:eastAsia="en-GB"/>
        </w:rPr>
        <w:t xml:space="preserve"> poor</w:t>
      </w:r>
      <w:r w:rsidR="00D77893" w:rsidRPr="00413EFC">
        <w:rPr>
          <w:rFonts w:ascii="Arial" w:eastAsia="Times New Roman" w:hAnsi="Arial" w:cs="Arial"/>
          <w:color w:val="222222"/>
          <w:sz w:val="24"/>
          <w:szCs w:val="24"/>
          <w:lang w:eastAsia="en-GB"/>
        </w:rPr>
        <w:t xml:space="preserve"> communication</w:t>
      </w:r>
    </w:p>
    <w:p w14:paraId="13B75CC3" w14:textId="77777777" w:rsidR="00C454A3" w:rsidRPr="00413EFC" w:rsidRDefault="00C454A3" w:rsidP="00142DCD">
      <w:pPr>
        <w:shd w:val="clear" w:color="auto" w:fill="FFFFFF"/>
        <w:spacing w:after="0" w:line="240" w:lineRule="auto"/>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If you</w:t>
      </w:r>
      <w:r w:rsidR="009C574A" w:rsidRPr="00413EFC">
        <w:rPr>
          <w:rFonts w:ascii="Arial" w:eastAsia="Times New Roman" w:hAnsi="Arial" w:cs="Arial"/>
          <w:color w:val="222222"/>
          <w:sz w:val="24"/>
          <w:szCs w:val="24"/>
          <w:lang w:eastAsia="en-GB"/>
        </w:rPr>
        <w:t xml:space="preserve"> do</w:t>
      </w:r>
      <w:r w:rsidRPr="00413EFC">
        <w:rPr>
          <w:rFonts w:ascii="Arial" w:eastAsia="Times New Roman" w:hAnsi="Arial" w:cs="Arial"/>
          <w:color w:val="222222"/>
          <w:sz w:val="24"/>
          <w:szCs w:val="24"/>
          <w:lang w:eastAsia="en-GB"/>
        </w:rPr>
        <w:t xml:space="preserve"> have </w:t>
      </w:r>
      <w:r w:rsidR="009C574A" w:rsidRPr="00413EFC">
        <w:rPr>
          <w:rFonts w:ascii="Arial" w:eastAsia="Times New Roman" w:hAnsi="Arial" w:cs="Arial"/>
          <w:color w:val="222222"/>
          <w:sz w:val="24"/>
          <w:szCs w:val="24"/>
          <w:lang w:eastAsia="en-GB"/>
        </w:rPr>
        <w:t>a disagreement</w:t>
      </w:r>
      <w:r w:rsidRPr="00413EFC">
        <w:rPr>
          <w:rFonts w:ascii="Arial" w:eastAsia="Times New Roman" w:hAnsi="Arial" w:cs="Arial"/>
          <w:color w:val="222222"/>
          <w:sz w:val="24"/>
          <w:szCs w:val="24"/>
          <w:lang w:eastAsia="en-GB"/>
        </w:rPr>
        <w:t xml:space="preserve"> </w:t>
      </w:r>
      <w:r w:rsidR="00482BBD" w:rsidRPr="00413EFC">
        <w:rPr>
          <w:rFonts w:ascii="Arial" w:eastAsia="Times New Roman" w:hAnsi="Arial" w:cs="Arial"/>
          <w:color w:val="222222"/>
          <w:sz w:val="24"/>
          <w:szCs w:val="24"/>
          <w:lang w:eastAsia="en-GB"/>
        </w:rPr>
        <w:t>or</w:t>
      </w:r>
      <w:r w:rsidR="009C574A" w:rsidRPr="00413EFC">
        <w:rPr>
          <w:rFonts w:ascii="Arial" w:eastAsia="Times New Roman" w:hAnsi="Arial" w:cs="Arial"/>
          <w:color w:val="222222"/>
          <w:sz w:val="24"/>
          <w:szCs w:val="24"/>
          <w:lang w:eastAsia="en-GB"/>
        </w:rPr>
        <w:t xml:space="preserve"> </w:t>
      </w:r>
      <w:r w:rsidR="00482BBD" w:rsidRPr="00413EFC">
        <w:rPr>
          <w:rFonts w:ascii="Arial" w:eastAsia="Times New Roman" w:hAnsi="Arial" w:cs="Arial"/>
          <w:color w:val="222222"/>
          <w:sz w:val="24"/>
          <w:szCs w:val="24"/>
          <w:lang w:eastAsia="en-GB"/>
        </w:rPr>
        <w:t>concern about ano</w:t>
      </w:r>
      <w:r w:rsidRPr="00413EFC">
        <w:rPr>
          <w:rFonts w:ascii="Arial" w:eastAsia="Times New Roman" w:hAnsi="Arial" w:cs="Arial"/>
          <w:color w:val="222222"/>
          <w:sz w:val="24"/>
          <w:szCs w:val="24"/>
          <w:lang w:eastAsia="en-GB"/>
        </w:rPr>
        <w:t>ther practitioner</w:t>
      </w:r>
      <w:r w:rsidR="00616A5F" w:rsidRPr="00413EFC">
        <w:rPr>
          <w:rFonts w:ascii="Arial" w:eastAsia="Times New Roman" w:hAnsi="Arial" w:cs="Arial"/>
          <w:color w:val="222222"/>
          <w:sz w:val="24"/>
          <w:szCs w:val="24"/>
          <w:lang w:eastAsia="en-GB"/>
        </w:rPr>
        <w:t xml:space="preserve"> or agency</w:t>
      </w:r>
      <w:r w:rsidRPr="00413EFC">
        <w:rPr>
          <w:rFonts w:ascii="Arial" w:eastAsia="Times New Roman" w:hAnsi="Arial" w:cs="Arial"/>
          <w:color w:val="222222"/>
          <w:sz w:val="24"/>
          <w:szCs w:val="24"/>
          <w:lang w:eastAsia="en-GB"/>
        </w:rPr>
        <w:t>, remember:</w:t>
      </w:r>
    </w:p>
    <w:p w14:paraId="7C6E6F04" w14:textId="77777777" w:rsidR="00482BBD" w:rsidRPr="00413EFC" w:rsidRDefault="00482BBD" w:rsidP="00142DCD">
      <w:pPr>
        <w:numPr>
          <w:ilvl w:val="0"/>
          <w:numId w:val="16"/>
        </w:numPr>
        <w:shd w:val="clear" w:color="auto" w:fill="FFFFFF"/>
        <w:spacing w:after="0"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remain respectful at all times including throughout the escalation process</w:t>
      </w:r>
    </w:p>
    <w:p w14:paraId="33A5E5EA" w14:textId="77777777" w:rsidR="00C454A3" w:rsidRPr="00413EFC" w:rsidRDefault="009C574A" w:rsidP="00142DCD">
      <w:pPr>
        <w:numPr>
          <w:ilvl w:val="0"/>
          <w:numId w:val="16"/>
        </w:numPr>
        <w:shd w:val="clear" w:color="auto" w:fill="FFFFFF"/>
        <w:spacing w:before="100" w:beforeAutospacing="1" w:after="0"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 xml:space="preserve">professional </w:t>
      </w:r>
      <w:r w:rsidR="00C454A3" w:rsidRPr="00413EFC">
        <w:rPr>
          <w:rFonts w:ascii="Arial" w:eastAsia="Times New Roman" w:hAnsi="Arial" w:cs="Arial"/>
          <w:color w:val="222222"/>
          <w:sz w:val="24"/>
          <w:szCs w:val="24"/>
          <w:lang w:eastAsia="en-GB"/>
        </w:rPr>
        <w:t xml:space="preserve">disagreements can help us improve outcomes </w:t>
      </w:r>
    </w:p>
    <w:p w14:paraId="7E72066A" w14:textId="77777777" w:rsidR="00D77893" w:rsidRPr="00413EFC" w:rsidRDefault="00D77893" w:rsidP="00142DCD">
      <w:pPr>
        <w:numPr>
          <w:ilvl w:val="0"/>
          <w:numId w:val="16"/>
        </w:numPr>
        <w:shd w:val="clear" w:color="auto" w:fill="FFFFFF"/>
        <w:spacing w:before="100" w:beforeAutospacing="1" w:after="0"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expect to be challenged; working together effectively depends on an open approach and honest relationships between agencies</w:t>
      </w:r>
    </w:p>
    <w:p w14:paraId="776D0A7D" w14:textId="77777777" w:rsidR="00BA1C82" w:rsidRPr="00413EFC" w:rsidRDefault="00C454A3" w:rsidP="00142DCD">
      <w:pPr>
        <w:numPr>
          <w:ilvl w:val="0"/>
          <w:numId w:val="16"/>
        </w:numPr>
        <w:shd w:val="clear" w:color="auto" w:fill="FFFFFF"/>
        <w:spacing w:before="100" w:beforeAutospacing="1" w:after="0"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disagreements should be resolved as simply and quickly as possible, in the first instance by individual practitio</w:t>
      </w:r>
      <w:r w:rsidR="00BA1C82" w:rsidRPr="00413EFC">
        <w:rPr>
          <w:rFonts w:ascii="Arial" w:eastAsia="Times New Roman" w:hAnsi="Arial" w:cs="Arial"/>
          <w:color w:val="222222"/>
          <w:sz w:val="24"/>
          <w:szCs w:val="24"/>
          <w:lang w:eastAsia="en-GB"/>
        </w:rPr>
        <w:t>ners and /or their line manager</w:t>
      </w:r>
    </w:p>
    <w:p w14:paraId="2D385286" w14:textId="77777777" w:rsidR="00625370" w:rsidRPr="00413EFC" w:rsidRDefault="009C574A" w:rsidP="00BA1C82">
      <w:pPr>
        <w:numPr>
          <w:ilvl w:val="0"/>
          <w:numId w:val="16"/>
        </w:numPr>
        <w:shd w:val="clear" w:color="auto" w:fill="FFFFFF"/>
        <w:spacing w:before="100" w:beforeAutospacing="1" w:after="100" w:afterAutospacing="1" w:line="240" w:lineRule="auto"/>
        <w:ind w:left="225"/>
        <w:rPr>
          <w:rFonts w:ascii="Arial" w:eastAsia="Times New Roman" w:hAnsi="Arial" w:cs="Arial"/>
          <w:color w:val="222222"/>
          <w:sz w:val="24"/>
          <w:szCs w:val="24"/>
          <w:lang w:eastAsia="en-GB"/>
        </w:rPr>
      </w:pPr>
      <w:r w:rsidRPr="00413EFC">
        <w:rPr>
          <w:rFonts w:ascii="Arial" w:eastAsia="Times New Roman" w:hAnsi="Arial" w:cs="Arial"/>
          <w:color w:val="222222"/>
          <w:sz w:val="24"/>
          <w:szCs w:val="24"/>
          <w:lang w:eastAsia="en-GB"/>
        </w:rPr>
        <w:t>encourage</w:t>
      </w:r>
      <w:r w:rsidR="00625370" w:rsidRPr="00413EFC">
        <w:rPr>
          <w:rFonts w:ascii="Arial" w:eastAsia="Times New Roman" w:hAnsi="Arial" w:cs="Arial"/>
          <w:color w:val="222222"/>
          <w:sz w:val="24"/>
          <w:szCs w:val="24"/>
          <w:lang w:eastAsia="en-GB"/>
        </w:rPr>
        <w:t xml:space="preserve"> a stance of professional curiosity and </w:t>
      </w:r>
      <w:r w:rsidR="00BA1C82" w:rsidRPr="00413EFC">
        <w:rPr>
          <w:rFonts w:ascii="Arial" w:eastAsia="Times New Roman" w:hAnsi="Arial" w:cs="Arial"/>
          <w:color w:val="222222"/>
          <w:sz w:val="24"/>
          <w:szCs w:val="24"/>
          <w:lang w:eastAsia="en-GB"/>
        </w:rPr>
        <w:t>challenge from a supportive base</w:t>
      </w:r>
    </w:p>
    <w:p w14:paraId="64C2B4EC" w14:textId="77777777" w:rsidR="009C574A" w:rsidRPr="00413EFC" w:rsidRDefault="0019439B" w:rsidP="00831578">
      <w:pPr>
        <w:pStyle w:val="NormalWeb"/>
        <w:spacing w:line="240" w:lineRule="auto"/>
        <w:rPr>
          <w:rFonts w:ascii="Arial" w:hAnsi="Arial" w:cs="Arial"/>
          <w:b/>
          <w:color w:val="303030"/>
          <w:u w:val="single"/>
          <w:lang w:val="en-US"/>
        </w:rPr>
      </w:pPr>
      <w:r w:rsidRPr="00413EFC">
        <w:rPr>
          <w:rFonts w:ascii="Arial" w:hAnsi="Arial" w:cs="Arial"/>
          <w:b/>
          <w:color w:val="303030"/>
          <w:u w:val="single"/>
          <w:lang w:val="en-US"/>
        </w:rPr>
        <w:t>When To Escalate</w:t>
      </w:r>
      <w:r w:rsidR="009C574A" w:rsidRPr="00413EFC">
        <w:rPr>
          <w:rFonts w:ascii="Arial" w:hAnsi="Arial" w:cs="Arial"/>
          <w:b/>
          <w:color w:val="303030"/>
          <w:u w:val="single"/>
          <w:lang w:val="en-US"/>
        </w:rPr>
        <w:t xml:space="preserve"> Professional Concerns or Disagreements</w:t>
      </w:r>
    </w:p>
    <w:p w14:paraId="1CA39E33" w14:textId="77777777" w:rsidR="00831578" w:rsidRPr="00413EFC" w:rsidRDefault="00831578" w:rsidP="00831578">
      <w:pPr>
        <w:pStyle w:val="NormalWeb"/>
        <w:spacing w:line="240" w:lineRule="auto"/>
        <w:rPr>
          <w:rFonts w:ascii="Arial" w:hAnsi="Arial" w:cs="Arial"/>
          <w:lang w:val="en-US"/>
        </w:rPr>
      </w:pPr>
      <w:r w:rsidRPr="00413EFC">
        <w:rPr>
          <w:rFonts w:ascii="Arial" w:hAnsi="Arial" w:cs="Arial"/>
          <w:lang w:val="en-US"/>
        </w:rPr>
        <w:t>Practitioners and agencies have a responsibility to challenge when it is believed that other agencies are failing to recognise potential</w:t>
      </w:r>
      <w:r w:rsidR="009C574A" w:rsidRPr="00413EFC">
        <w:rPr>
          <w:rFonts w:ascii="Arial" w:hAnsi="Arial" w:cs="Arial"/>
          <w:lang w:val="en-US"/>
        </w:rPr>
        <w:t xml:space="preserve"> harm,</w:t>
      </w:r>
      <w:r w:rsidRPr="00413EFC">
        <w:rPr>
          <w:rFonts w:ascii="Arial" w:hAnsi="Arial" w:cs="Arial"/>
          <w:lang w:val="en-US"/>
        </w:rPr>
        <w:t xml:space="preserve"> abuse or neglect and/or their response leaves individuals at risk.</w:t>
      </w:r>
    </w:p>
    <w:p w14:paraId="4BF8C38C" w14:textId="448BE8E3" w:rsidR="009C574A" w:rsidRPr="00413EFC" w:rsidRDefault="00BA1C82" w:rsidP="00707BF2">
      <w:pPr>
        <w:spacing w:line="240" w:lineRule="auto"/>
        <w:rPr>
          <w:rFonts w:ascii="Arial" w:hAnsi="Arial" w:cs="Arial"/>
          <w:sz w:val="24"/>
          <w:szCs w:val="24"/>
          <w:lang w:val="en-US"/>
        </w:rPr>
      </w:pPr>
      <w:r w:rsidRPr="00413EFC">
        <w:rPr>
          <w:rFonts w:ascii="Arial" w:hAnsi="Arial" w:cs="Arial"/>
          <w:sz w:val="24"/>
          <w:szCs w:val="24"/>
          <w:lang w:val="en-US"/>
        </w:rPr>
        <w:t xml:space="preserve">If </w:t>
      </w:r>
      <w:r w:rsidR="000A758C" w:rsidRPr="00413EFC">
        <w:rPr>
          <w:rFonts w:ascii="Arial" w:hAnsi="Arial" w:cs="Arial"/>
          <w:sz w:val="24"/>
          <w:szCs w:val="24"/>
          <w:lang w:val="en-US"/>
        </w:rPr>
        <w:t>a professional is concerned about care being delivered to an individual with care and support needs and has not been able to resolve it through line management support and discussion with the other agency/service; they should escalate</w:t>
      </w:r>
      <w:r w:rsidRPr="00413EFC">
        <w:rPr>
          <w:rFonts w:ascii="Arial" w:hAnsi="Arial" w:cs="Arial"/>
          <w:sz w:val="24"/>
          <w:szCs w:val="24"/>
          <w:lang w:val="en-US"/>
        </w:rPr>
        <w:t xml:space="preserve"> as appropriate</w:t>
      </w:r>
      <w:r w:rsidR="00824E9F" w:rsidRPr="00413EFC">
        <w:rPr>
          <w:rFonts w:ascii="Arial" w:hAnsi="Arial" w:cs="Arial"/>
          <w:sz w:val="24"/>
          <w:szCs w:val="24"/>
          <w:lang w:val="en-US"/>
        </w:rPr>
        <w:t xml:space="preserve"> through organisational processes</w:t>
      </w:r>
      <w:r w:rsidR="00C42803" w:rsidRPr="00413EFC">
        <w:rPr>
          <w:rFonts w:ascii="Arial" w:hAnsi="Arial" w:cs="Arial"/>
          <w:sz w:val="24"/>
          <w:szCs w:val="24"/>
          <w:lang w:val="en-US"/>
        </w:rPr>
        <w:t xml:space="preserve"> and escalate to the Local Authority Safeguarding Team for further discussion whilst keeping the focus on the adult in need</w:t>
      </w:r>
      <w:r w:rsidR="00CC1DDF">
        <w:rPr>
          <w:rFonts w:ascii="Arial" w:hAnsi="Arial" w:cs="Arial"/>
          <w:sz w:val="24"/>
          <w:szCs w:val="24"/>
          <w:lang w:val="en-US"/>
        </w:rPr>
        <w:t>.</w:t>
      </w:r>
    </w:p>
    <w:p w14:paraId="2172B478" w14:textId="77777777" w:rsidR="00D0211C" w:rsidRPr="00413EFC" w:rsidRDefault="00317879" w:rsidP="00081658">
      <w:pPr>
        <w:spacing w:after="0" w:line="240" w:lineRule="auto"/>
        <w:rPr>
          <w:rFonts w:ascii="Arial" w:hAnsi="Arial" w:cs="Arial"/>
          <w:sz w:val="24"/>
          <w:szCs w:val="24"/>
          <w:lang w:val="en-US"/>
        </w:rPr>
      </w:pPr>
      <w:r w:rsidRPr="00413EFC">
        <w:rPr>
          <w:rFonts w:ascii="Arial" w:hAnsi="Arial" w:cs="Arial"/>
          <w:sz w:val="24"/>
          <w:szCs w:val="24"/>
          <w:lang w:val="en-US"/>
        </w:rPr>
        <w:t xml:space="preserve">The 4LSAB Safeguarding Adults Board have an Escalation Policy which should only be used within safeguarding practice, not for other matters, such as assessment for more general care and support needs, eligibility for care and support and funding of </w:t>
      </w:r>
      <w:r w:rsidRPr="00413EFC">
        <w:rPr>
          <w:rFonts w:ascii="Arial" w:hAnsi="Arial" w:cs="Arial"/>
          <w:sz w:val="24"/>
          <w:szCs w:val="24"/>
          <w:lang w:val="en-US"/>
        </w:rPr>
        <w:lastRenderedPageBreak/>
        <w:t>care and support needs are outside the scope of this process. Individual practitioner performance is also outside the scope of this document. Also, the adult subject to the safeguarding concern and/or their representative should, wherever possible, be aware of the dispute and have an opportunity to express their views and wishes, in particular, that in raising a dispute, the worker has full consideration of the adult’s wellbeing</w:t>
      </w:r>
      <w:r w:rsidR="00D0211C" w:rsidRPr="00413EFC">
        <w:rPr>
          <w:rFonts w:ascii="Arial" w:hAnsi="Arial" w:cs="Arial"/>
          <w:sz w:val="24"/>
          <w:szCs w:val="24"/>
          <w:lang w:val="en-US"/>
        </w:rPr>
        <w:t xml:space="preserve"> </w:t>
      </w:r>
      <w:hyperlink r:id="rId9" w:history="1">
        <w:r w:rsidR="00D0211C" w:rsidRPr="00413EFC">
          <w:rPr>
            <w:rStyle w:val="Hyperlink"/>
            <w:rFonts w:ascii="Arial" w:hAnsi="Arial" w:cs="Arial"/>
            <w:color w:val="0070C0"/>
            <w:sz w:val="24"/>
            <w:szCs w:val="24"/>
            <w:lang w:val="en-US"/>
          </w:rPr>
          <w:t>http://www.hampshiresab.org.uk/wp-content/uploads/Safeguarding-Adults-Escalation-Protocol.pdf</w:t>
        </w:r>
      </w:hyperlink>
    </w:p>
    <w:sectPr w:rsidR="00D0211C" w:rsidRPr="00413EF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CE58" w14:textId="77777777" w:rsidR="00485D1A" w:rsidRDefault="00485D1A" w:rsidP="00EE43E0">
      <w:pPr>
        <w:spacing w:after="0" w:line="240" w:lineRule="auto"/>
      </w:pPr>
      <w:r>
        <w:separator/>
      </w:r>
    </w:p>
  </w:endnote>
  <w:endnote w:type="continuationSeparator" w:id="0">
    <w:p w14:paraId="3F664DF9" w14:textId="77777777" w:rsidR="00485D1A" w:rsidRDefault="00485D1A" w:rsidP="00E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85143"/>
      <w:docPartObj>
        <w:docPartGallery w:val="Page Numbers (Bottom of Page)"/>
        <w:docPartUnique/>
      </w:docPartObj>
    </w:sdtPr>
    <w:sdtEndPr>
      <w:rPr>
        <w:noProof/>
      </w:rPr>
    </w:sdtEndPr>
    <w:sdtContent>
      <w:p w14:paraId="3059E50A" w14:textId="77777777" w:rsidR="009A4ED4" w:rsidRDefault="005E6D19" w:rsidP="005E6D19">
        <w:pPr>
          <w:pStyle w:val="Footer"/>
          <w:tabs>
            <w:tab w:val="left" w:pos="683"/>
          </w:tabs>
        </w:pPr>
        <w:r>
          <w:tab/>
          <w:t xml:space="preserve">Final – October 2020 updated June 2021 </w:t>
        </w:r>
        <w:r>
          <w:tab/>
        </w:r>
        <w:r>
          <w:tab/>
        </w:r>
        <w:r w:rsidR="009A4ED4">
          <w:fldChar w:fldCharType="begin"/>
        </w:r>
        <w:r w:rsidR="009A4ED4">
          <w:instrText xml:space="preserve"> PAGE   \* MERGEFORMAT </w:instrText>
        </w:r>
        <w:r w:rsidR="009A4ED4">
          <w:fldChar w:fldCharType="separate"/>
        </w:r>
        <w:r w:rsidR="009A4ED4">
          <w:rPr>
            <w:noProof/>
          </w:rPr>
          <w:t>2</w:t>
        </w:r>
        <w:r w:rsidR="009A4ED4">
          <w:rPr>
            <w:noProof/>
          </w:rPr>
          <w:fldChar w:fldCharType="end"/>
        </w:r>
      </w:p>
    </w:sdtContent>
  </w:sdt>
  <w:p w14:paraId="03B4896D" w14:textId="77777777" w:rsidR="00EE43E0" w:rsidRDefault="00EE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EF02" w14:textId="77777777" w:rsidR="00485D1A" w:rsidRDefault="00485D1A" w:rsidP="00EE43E0">
      <w:pPr>
        <w:spacing w:after="0" w:line="240" w:lineRule="auto"/>
      </w:pPr>
      <w:r>
        <w:separator/>
      </w:r>
    </w:p>
  </w:footnote>
  <w:footnote w:type="continuationSeparator" w:id="0">
    <w:p w14:paraId="34020ECC" w14:textId="77777777" w:rsidR="00485D1A" w:rsidRDefault="00485D1A" w:rsidP="00EE4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100A69"/>
    <w:multiLevelType w:val="multilevel"/>
    <w:tmpl w:val="00622FC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15:restartNumberingAfterBreak="0">
    <w:nsid w:val="06CC61D1"/>
    <w:multiLevelType w:val="multilevel"/>
    <w:tmpl w:val="957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51EB"/>
    <w:multiLevelType w:val="multilevel"/>
    <w:tmpl w:val="F59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05DBE"/>
    <w:multiLevelType w:val="multilevel"/>
    <w:tmpl w:val="2598886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637FE"/>
    <w:multiLevelType w:val="multilevel"/>
    <w:tmpl w:val="83BAFC6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50ECA"/>
    <w:multiLevelType w:val="hybridMultilevel"/>
    <w:tmpl w:val="06D8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C6780"/>
    <w:multiLevelType w:val="multilevel"/>
    <w:tmpl w:val="D9DA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91998"/>
    <w:multiLevelType w:val="multilevel"/>
    <w:tmpl w:val="047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321BF"/>
    <w:multiLevelType w:val="multilevel"/>
    <w:tmpl w:val="9A0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22877"/>
    <w:multiLevelType w:val="hybridMultilevel"/>
    <w:tmpl w:val="4ABE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C42CE3"/>
    <w:multiLevelType w:val="multilevel"/>
    <w:tmpl w:val="79D43C4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15:restartNumberingAfterBreak="0">
    <w:nsid w:val="37892EF5"/>
    <w:multiLevelType w:val="hybridMultilevel"/>
    <w:tmpl w:val="33A6F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7A68D1"/>
    <w:multiLevelType w:val="multilevel"/>
    <w:tmpl w:val="D9DA3D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3B666B"/>
    <w:multiLevelType w:val="hybridMultilevel"/>
    <w:tmpl w:val="D7C2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E3BAD"/>
    <w:multiLevelType w:val="multilevel"/>
    <w:tmpl w:val="529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00386"/>
    <w:multiLevelType w:val="multilevel"/>
    <w:tmpl w:val="D87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038B1"/>
    <w:multiLevelType w:val="multilevel"/>
    <w:tmpl w:val="3D26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A4158"/>
    <w:multiLevelType w:val="hybridMultilevel"/>
    <w:tmpl w:val="390E4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2575E"/>
    <w:multiLevelType w:val="multilevel"/>
    <w:tmpl w:val="D9DA3D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5906D5"/>
    <w:multiLevelType w:val="hybridMultilevel"/>
    <w:tmpl w:val="A888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C502BA"/>
    <w:multiLevelType w:val="hybridMultilevel"/>
    <w:tmpl w:val="721A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F765E1"/>
    <w:multiLevelType w:val="multilevel"/>
    <w:tmpl w:val="620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49306D"/>
    <w:multiLevelType w:val="multilevel"/>
    <w:tmpl w:val="F8BA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86EEF"/>
    <w:multiLevelType w:val="multilevel"/>
    <w:tmpl w:val="4A7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732BE"/>
    <w:multiLevelType w:val="multilevel"/>
    <w:tmpl w:val="ADC0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F7CB2"/>
    <w:multiLevelType w:val="multilevel"/>
    <w:tmpl w:val="181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9616E"/>
    <w:multiLevelType w:val="multilevel"/>
    <w:tmpl w:val="0D3C1E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1B1EC3"/>
    <w:multiLevelType w:val="hybridMultilevel"/>
    <w:tmpl w:val="9008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811670">
    <w:abstractNumId w:val="0"/>
  </w:num>
  <w:num w:numId="2" w16cid:durableId="1789855758">
    <w:abstractNumId w:val="2"/>
  </w:num>
  <w:num w:numId="3" w16cid:durableId="2144304117">
    <w:abstractNumId w:val="26"/>
  </w:num>
  <w:num w:numId="4" w16cid:durableId="1813668256">
    <w:abstractNumId w:val="20"/>
  </w:num>
  <w:num w:numId="5" w16cid:durableId="107091432">
    <w:abstractNumId w:val="3"/>
  </w:num>
  <w:num w:numId="6" w16cid:durableId="1577276480">
    <w:abstractNumId w:val="11"/>
  </w:num>
  <w:num w:numId="7" w16cid:durableId="637419388">
    <w:abstractNumId w:val="4"/>
  </w:num>
  <w:num w:numId="8" w16cid:durableId="351686907">
    <w:abstractNumId w:val="9"/>
  </w:num>
  <w:num w:numId="9" w16cid:durableId="1955744014">
    <w:abstractNumId w:val="19"/>
  </w:num>
  <w:num w:numId="10" w16cid:durableId="2146970075">
    <w:abstractNumId w:val="6"/>
  </w:num>
  <w:num w:numId="11" w16cid:durableId="2019845916">
    <w:abstractNumId w:val="14"/>
  </w:num>
  <w:num w:numId="12" w16cid:durableId="223761157">
    <w:abstractNumId w:val="8"/>
  </w:num>
  <w:num w:numId="13" w16cid:durableId="1609121008">
    <w:abstractNumId w:val="16"/>
  </w:num>
  <w:num w:numId="14" w16cid:durableId="201137193">
    <w:abstractNumId w:val="23"/>
  </w:num>
  <w:num w:numId="15" w16cid:durableId="398333516">
    <w:abstractNumId w:val="10"/>
  </w:num>
  <w:num w:numId="16" w16cid:durableId="1913273930">
    <w:abstractNumId w:val="1"/>
  </w:num>
  <w:num w:numId="17" w16cid:durableId="238518190">
    <w:abstractNumId w:val="7"/>
  </w:num>
  <w:num w:numId="18" w16cid:durableId="1496796104">
    <w:abstractNumId w:val="15"/>
  </w:num>
  <w:num w:numId="19" w16cid:durableId="1450735893">
    <w:abstractNumId w:val="22"/>
  </w:num>
  <w:num w:numId="20" w16cid:durableId="6561306">
    <w:abstractNumId w:val="21"/>
  </w:num>
  <w:num w:numId="21" w16cid:durableId="1773163555">
    <w:abstractNumId w:val="24"/>
  </w:num>
  <w:num w:numId="22" w16cid:durableId="1080910839">
    <w:abstractNumId w:val="25"/>
  </w:num>
  <w:num w:numId="23" w16cid:durableId="240876879">
    <w:abstractNumId w:val="17"/>
  </w:num>
  <w:num w:numId="24" w16cid:durableId="1276012994">
    <w:abstractNumId w:val="12"/>
  </w:num>
  <w:num w:numId="25" w16cid:durableId="276985970">
    <w:abstractNumId w:val="18"/>
  </w:num>
  <w:num w:numId="26" w16cid:durableId="923150697">
    <w:abstractNumId w:val="5"/>
  </w:num>
  <w:num w:numId="27" w16cid:durableId="2042826208">
    <w:abstractNumId w:val="13"/>
  </w:num>
  <w:num w:numId="28" w16cid:durableId="20638630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53"/>
    <w:rsid w:val="00000ACD"/>
    <w:rsid w:val="00001F3F"/>
    <w:rsid w:val="000026C6"/>
    <w:rsid w:val="000037CE"/>
    <w:rsid w:val="000047AB"/>
    <w:rsid w:val="00004FA6"/>
    <w:rsid w:val="000050AC"/>
    <w:rsid w:val="000109C0"/>
    <w:rsid w:val="000131FE"/>
    <w:rsid w:val="000149F4"/>
    <w:rsid w:val="00021C80"/>
    <w:rsid w:val="00025D95"/>
    <w:rsid w:val="00030184"/>
    <w:rsid w:val="000302DD"/>
    <w:rsid w:val="000304CD"/>
    <w:rsid w:val="00030605"/>
    <w:rsid w:val="00030A3D"/>
    <w:rsid w:val="000324A4"/>
    <w:rsid w:val="00032EEF"/>
    <w:rsid w:val="000335FC"/>
    <w:rsid w:val="00036EAB"/>
    <w:rsid w:val="000379F0"/>
    <w:rsid w:val="00037DD6"/>
    <w:rsid w:val="00040B8F"/>
    <w:rsid w:val="0004212F"/>
    <w:rsid w:val="00046FC6"/>
    <w:rsid w:val="000477CF"/>
    <w:rsid w:val="000521D4"/>
    <w:rsid w:val="00053F53"/>
    <w:rsid w:val="00054432"/>
    <w:rsid w:val="00054FBD"/>
    <w:rsid w:val="00055028"/>
    <w:rsid w:val="0005595A"/>
    <w:rsid w:val="0005684A"/>
    <w:rsid w:val="000631EC"/>
    <w:rsid w:val="00065202"/>
    <w:rsid w:val="000711B2"/>
    <w:rsid w:val="0007519F"/>
    <w:rsid w:val="00075DC8"/>
    <w:rsid w:val="000771CD"/>
    <w:rsid w:val="00077896"/>
    <w:rsid w:val="000807FD"/>
    <w:rsid w:val="00081658"/>
    <w:rsid w:val="00085C3D"/>
    <w:rsid w:val="00085ED3"/>
    <w:rsid w:val="0008657F"/>
    <w:rsid w:val="0009046B"/>
    <w:rsid w:val="00091748"/>
    <w:rsid w:val="00092329"/>
    <w:rsid w:val="000A0A37"/>
    <w:rsid w:val="000A0F23"/>
    <w:rsid w:val="000A1856"/>
    <w:rsid w:val="000A19D1"/>
    <w:rsid w:val="000A1B1E"/>
    <w:rsid w:val="000A55D6"/>
    <w:rsid w:val="000A5707"/>
    <w:rsid w:val="000A5896"/>
    <w:rsid w:val="000A727F"/>
    <w:rsid w:val="000A758C"/>
    <w:rsid w:val="000A7B3C"/>
    <w:rsid w:val="000B00CD"/>
    <w:rsid w:val="000B4872"/>
    <w:rsid w:val="000B4F0F"/>
    <w:rsid w:val="000B5CD1"/>
    <w:rsid w:val="000B6E5E"/>
    <w:rsid w:val="000C3534"/>
    <w:rsid w:val="000C3D98"/>
    <w:rsid w:val="000C3ECF"/>
    <w:rsid w:val="000C765C"/>
    <w:rsid w:val="000C7DC2"/>
    <w:rsid w:val="000D1C62"/>
    <w:rsid w:val="000D2C84"/>
    <w:rsid w:val="000D2CE0"/>
    <w:rsid w:val="000D2D96"/>
    <w:rsid w:val="000D6970"/>
    <w:rsid w:val="000D7CA9"/>
    <w:rsid w:val="000E3491"/>
    <w:rsid w:val="000E3B4E"/>
    <w:rsid w:val="000E403A"/>
    <w:rsid w:val="000E4D47"/>
    <w:rsid w:val="000E6AB7"/>
    <w:rsid w:val="000E6D44"/>
    <w:rsid w:val="000F0969"/>
    <w:rsid w:val="000F15C2"/>
    <w:rsid w:val="000F26E9"/>
    <w:rsid w:val="000F4ABF"/>
    <w:rsid w:val="000F6DB4"/>
    <w:rsid w:val="000F7802"/>
    <w:rsid w:val="00101021"/>
    <w:rsid w:val="001046B3"/>
    <w:rsid w:val="00105D5D"/>
    <w:rsid w:val="001064E2"/>
    <w:rsid w:val="00106D2B"/>
    <w:rsid w:val="00106F93"/>
    <w:rsid w:val="00107BE2"/>
    <w:rsid w:val="00107C4C"/>
    <w:rsid w:val="00110179"/>
    <w:rsid w:val="00110C3E"/>
    <w:rsid w:val="001113B3"/>
    <w:rsid w:val="00111A5A"/>
    <w:rsid w:val="00115775"/>
    <w:rsid w:val="00115E39"/>
    <w:rsid w:val="001165E7"/>
    <w:rsid w:val="0011790F"/>
    <w:rsid w:val="00117BDC"/>
    <w:rsid w:val="001235A4"/>
    <w:rsid w:val="00127A95"/>
    <w:rsid w:val="00127AE7"/>
    <w:rsid w:val="00131DE9"/>
    <w:rsid w:val="00132D66"/>
    <w:rsid w:val="001347F1"/>
    <w:rsid w:val="00134CDE"/>
    <w:rsid w:val="00137258"/>
    <w:rsid w:val="00137D0E"/>
    <w:rsid w:val="00137E2B"/>
    <w:rsid w:val="00142DCD"/>
    <w:rsid w:val="00146562"/>
    <w:rsid w:val="00153FAA"/>
    <w:rsid w:val="00154418"/>
    <w:rsid w:val="00155B0A"/>
    <w:rsid w:val="001569C0"/>
    <w:rsid w:val="00162260"/>
    <w:rsid w:val="00163BD2"/>
    <w:rsid w:val="00165F48"/>
    <w:rsid w:val="00170E66"/>
    <w:rsid w:val="0017221C"/>
    <w:rsid w:val="00172252"/>
    <w:rsid w:val="00174E5C"/>
    <w:rsid w:val="00175741"/>
    <w:rsid w:val="0017766D"/>
    <w:rsid w:val="0018253D"/>
    <w:rsid w:val="0018430D"/>
    <w:rsid w:val="00184BE7"/>
    <w:rsid w:val="00185410"/>
    <w:rsid w:val="0018683F"/>
    <w:rsid w:val="00186E23"/>
    <w:rsid w:val="00187CCD"/>
    <w:rsid w:val="00191112"/>
    <w:rsid w:val="00191F8D"/>
    <w:rsid w:val="0019386C"/>
    <w:rsid w:val="0019397F"/>
    <w:rsid w:val="0019439B"/>
    <w:rsid w:val="00194563"/>
    <w:rsid w:val="00195745"/>
    <w:rsid w:val="001A3BF4"/>
    <w:rsid w:val="001A3F06"/>
    <w:rsid w:val="001A4131"/>
    <w:rsid w:val="001A6282"/>
    <w:rsid w:val="001A66CE"/>
    <w:rsid w:val="001A7678"/>
    <w:rsid w:val="001B09E2"/>
    <w:rsid w:val="001B0C1D"/>
    <w:rsid w:val="001B0E1B"/>
    <w:rsid w:val="001B1870"/>
    <w:rsid w:val="001B23D3"/>
    <w:rsid w:val="001B3A30"/>
    <w:rsid w:val="001B4465"/>
    <w:rsid w:val="001B635B"/>
    <w:rsid w:val="001B693A"/>
    <w:rsid w:val="001B7044"/>
    <w:rsid w:val="001B7B4A"/>
    <w:rsid w:val="001B7F9F"/>
    <w:rsid w:val="001C0257"/>
    <w:rsid w:val="001C0576"/>
    <w:rsid w:val="001C353D"/>
    <w:rsid w:val="001C4DA5"/>
    <w:rsid w:val="001C6636"/>
    <w:rsid w:val="001D019A"/>
    <w:rsid w:val="001D0852"/>
    <w:rsid w:val="001D19E3"/>
    <w:rsid w:val="001D19F5"/>
    <w:rsid w:val="001D1B71"/>
    <w:rsid w:val="001D459D"/>
    <w:rsid w:val="001D4AE0"/>
    <w:rsid w:val="001D6D89"/>
    <w:rsid w:val="001E1A61"/>
    <w:rsid w:val="001E332E"/>
    <w:rsid w:val="001E382E"/>
    <w:rsid w:val="001E5212"/>
    <w:rsid w:val="001E68DA"/>
    <w:rsid w:val="001E701B"/>
    <w:rsid w:val="001E7F51"/>
    <w:rsid w:val="001F0C8C"/>
    <w:rsid w:val="001F2144"/>
    <w:rsid w:val="002000B5"/>
    <w:rsid w:val="00201440"/>
    <w:rsid w:val="002060BB"/>
    <w:rsid w:val="00212ED9"/>
    <w:rsid w:val="002136BF"/>
    <w:rsid w:val="00214C73"/>
    <w:rsid w:val="002150E4"/>
    <w:rsid w:val="00216409"/>
    <w:rsid w:val="00216A5E"/>
    <w:rsid w:val="00221366"/>
    <w:rsid w:val="00221D7E"/>
    <w:rsid w:val="002226AE"/>
    <w:rsid w:val="00223718"/>
    <w:rsid w:val="002249B2"/>
    <w:rsid w:val="0022528F"/>
    <w:rsid w:val="002267B9"/>
    <w:rsid w:val="002274BB"/>
    <w:rsid w:val="00227FB1"/>
    <w:rsid w:val="00230B12"/>
    <w:rsid w:val="00230C46"/>
    <w:rsid w:val="002315A5"/>
    <w:rsid w:val="00233D30"/>
    <w:rsid w:val="00236B21"/>
    <w:rsid w:val="00242833"/>
    <w:rsid w:val="00243EE3"/>
    <w:rsid w:val="00246153"/>
    <w:rsid w:val="002562A4"/>
    <w:rsid w:val="0026131E"/>
    <w:rsid w:val="002619ED"/>
    <w:rsid w:val="00264C98"/>
    <w:rsid w:val="00265054"/>
    <w:rsid w:val="00270E49"/>
    <w:rsid w:val="0027398D"/>
    <w:rsid w:val="0027459B"/>
    <w:rsid w:val="00275C76"/>
    <w:rsid w:val="00275EB1"/>
    <w:rsid w:val="00277A4B"/>
    <w:rsid w:val="00280AE4"/>
    <w:rsid w:val="00281339"/>
    <w:rsid w:val="002854C2"/>
    <w:rsid w:val="00285AC6"/>
    <w:rsid w:val="00287ADC"/>
    <w:rsid w:val="00287C77"/>
    <w:rsid w:val="0029361F"/>
    <w:rsid w:val="00297926"/>
    <w:rsid w:val="002A144A"/>
    <w:rsid w:val="002A198B"/>
    <w:rsid w:val="002A2D51"/>
    <w:rsid w:val="002B1F19"/>
    <w:rsid w:val="002B6AF9"/>
    <w:rsid w:val="002C0531"/>
    <w:rsid w:val="002C0FB9"/>
    <w:rsid w:val="002C246A"/>
    <w:rsid w:val="002C7681"/>
    <w:rsid w:val="002D2055"/>
    <w:rsid w:val="002D23B7"/>
    <w:rsid w:val="002D492E"/>
    <w:rsid w:val="002D55ED"/>
    <w:rsid w:val="002D5BF3"/>
    <w:rsid w:val="002E137F"/>
    <w:rsid w:val="002E5305"/>
    <w:rsid w:val="002E5BE7"/>
    <w:rsid w:val="002E6279"/>
    <w:rsid w:val="002E7039"/>
    <w:rsid w:val="002F2BD2"/>
    <w:rsid w:val="002F3D3C"/>
    <w:rsid w:val="002F683C"/>
    <w:rsid w:val="002F73C6"/>
    <w:rsid w:val="002F7CB3"/>
    <w:rsid w:val="002F7FDF"/>
    <w:rsid w:val="0030116A"/>
    <w:rsid w:val="00303EF8"/>
    <w:rsid w:val="00305FB1"/>
    <w:rsid w:val="0031077F"/>
    <w:rsid w:val="00310FA9"/>
    <w:rsid w:val="00312FEA"/>
    <w:rsid w:val="003140D9"/>
    <w:rsid w:val="00317879"/>
    <w:rsid w:val="00320064"/>
    <w:rsid w:val="00322779"/>
    <w:rsid w:val="00323472"/>
    <w:rsid w:val="003243AD"/>
    <w:rsid w:val="00324598"/>
    <w:rsid w:val="00325368"/>
    <w:rsid w:val="003315BF"/>
    <w:rsid w:val="00331AEA"/>
    <w:rsid w:val="00331E46"/>
    <w:rsid w:val="00331F60"/>
    <w:rsid w:val="003325D1"/>
    <w:rsid w:val="00332A2B"/>
    <w:rsid w:val="00333E2B"/>
    <w:rsid w:val="00333EFD"/>
    <w:rsid w:val="00335024"/>
    <w:rsid w:val="003352A4"/>
    <w:rsid w:val="00336BD6"/>
    <w:rsid w:val="00337195"/>
    <w:rsid w:val="00341DA2"/>
    <w:rsid w:val="00344169"/>
    <w:rsid w:val="00344F7F"/>
    <w:rsid w:val="003466A7"/>
    <w:rsid w:val="00346EE7"/>
    <w:rsid w:val="00350C4A"/>
    <w:rsid w:val="00351061"/>
    <w:rsid w:val="003513A7"/>
    <w:rsid w:val="00351622"/>
    <w:rsid w:val="003537C4"/>
    <w:rsid w:val="00360D03"/>
    <w:rsid w:val="00360F20"/>
    <w:rsid w:val="003655A4"/>
    <w:rsid w:val="00365F4C"/>
    <w:rsid w:val="00367647"/>
    <w:rsid w:val="00370893"/>
    <w:rsid w:val="00371045"/>
    <w:rsid w:val="00372A35"/>
    <w:rsid w:val="003745F4"/>
    <w:rsid w:val="00383796"/>
    <w:rsid w:val="00383A7C"/>
    <w:rsid w:val="00383BB5"/>
    <w:rsid w:val="00385204"/>
    <w:rsid w:val="00387D7A"/>
    <w:rsid w:val="00390278"/>
    <w:rsid w:val="003918D6"/>
    <w:rsid w:val="0039230B"/>
    <w:rsid w:val="00394788"/>
    <w:rsid w:val="003A724B"/>
    <w:rsid w:val="003B0458"/>
    <w:rsid w:val="003B1C2D"/>
    <w:rsid w:val="003B3B7A"/>
    <w:rsid w:val="003B41CB"/>
    <w:rsid w:val="003B4A4E"/>
    <w:rsid w:val="003B70A9"/>
    <w:rsid w:val="003C000A"/>
    <w:rsid w:val="003C3A8B"/>
    <w:rsid w:val="003C513F"/>
    <w:rsid w:val="003C60AF"/>
    <w:rsid w:val="003D10F0"/>
    <w:rsid w:val="003D1BFB"/>
    <w:rsid w:val="003D2D69"/>
    <w:rsid w:val="003D32EB"/>
    <w:rsid w:val="003D3476"/>
    <w:rsid w:val="003D587A"/>
    <w:rsid w:val="003D7707"/>
    <w:rsid w:val="003E1335"/>
    <w:rsid w:val="003E1938"/>
    <w:rsid w:val="003E27A4"/>
    <w:rsid w:val="003E676E"/>
    <w:rsid w:val="003E7450"/>
    <w:rsid w:val="003E75D4"/>
    <w:rsid w:val="003F0FB6"/>
    <w:rsid w:val="003F107B"/>
    <w:rsid w:val="003F28E7"/>
    <w:rsid w:val="003F336C"/>
    <w:rsid w:val="003F5981"/>
    <w:rsid w:val="003F5EFE"/>
    <w:rsid w:val="003F6329"/>
    <w:rsid w:val="003F6421"/>
    <w:rsid w:val="004005DB"/>
    <w:rsid w:val="00400872"/>
    <w:rsid w:val="00401A15"/>
    <w:rsid w:val="00401C56"/>
    <w:rsid w:val="0040372C"/>
    <w:rsid w:val="00405478"/>
    <w:rsid w:val="00410409"/>
    <w:rsid w:val="00410629"/>
    <w:rsid w:val="004124B7"/>
    <w:rsid w:val="00413EFC"/>
    <w:rsid w:val="00414DAE"/>
    <w:rsid w:val="00417026"/>
    <w:rsid w:val="0042005D"/>
    <w:rsid w:val="0042323F"/>
    <w:rsid w:val="00423A73"/>
    <w:rsid w:val="00425A43"/>
    <w:rsid w:val="00426165"/>
    <w:rsid w:val="00427AFE"/>
    <w:rsid w:val="004302E9"/>
    <w:rsid w:val="004310C5"/>
    <w:rsid w:val="00431567"/>
    <w:rsid w:val="004321C2"/>
    <w:rsid w:val="00433CCA"/>
    <w:rsid w:val="00434077"/>
    <w:rsid w:val="0043424E"/>
    <w:rsid w:val="00434B1D"/>
    <w:rsid w:val="00436BE2"/>
    <w:rsid w:val="00437B07"/>
    <w:rsid w:val="004439B9"/>
    <w:rsid w:val="00445C65"/>
    <w:rsid w:val="00445C97"/>
    <w:rsid w:val="0044724D"/>
    <w:rsid w:val="0045086D"/>
    <w:rsid w:val="004515E0"/>
    <w:rsid w:val="0045294C"/>
    <w:rsid w:val="00452F2A"/>
    <w:rsid w:val="00453D69"/>
    <w:rsid w:val="0045401B"/>
    <w:rsid w:val="00457ED8"/>
    <w:rsid w:val="00457FCD"/>
    <w:rsid w:val="004607E9"/>
    <w:rsid w:val="00461980"/>
    <w:rsid w:val="00462156"/>
    <w:rsid w:val="00463BC9"/>
    <w:rsid w:val="00463F66"/>
    <w:rsid w:val="0046565A"/>
    <w:rsid w:val="004719FB"/>
    <w:rsid w:val="004722F5"/>
    <w:rsid w:val="0047312B"/>
    <w:rsid w:val="00474511"/>
    <w:rsid w:val="004764D9"/>
    <w:rsid w:val="004770F4"/>
    <w:rsid w:val="0048224F"/>
    <w:rsid w:val="00482BBD"/>
    <w:rsid w:val="00485D1A"/>
    <w:rsid w:val="00486D34"/>
    <w:rsid w:val="00487718"/>
    <w:rsid w:val="004900F3"/>
    <w:rsid w:val="00491058"/>
    <w:rsid w:val="004927CB"/>
    <w:rsid w:val="00492C03"/>
    <w:rsid w:val="0049364C"/>
    <w:rsid w:val="004955DF"/>
    <w:rsid w:val="004970D0"/>
    <w:rsid w:val="004A07B4"/>
    <w:rsid w:val="004A085D"/>
    <w:rsid w:val="004A09B6"/>
    <w:rsid w:val="004A260C"/>
    <w:rsid w:val="004A2A17"/>
    <w:rsid w:val="004A348A"/>
    <w:rsid w:val="004A5962"/>
    <w:rsid w:val="004B3CDE"/>
    <w:rsid w:val="004B6074"/>
    <w:rsid w:val="004B6194"/>
    <w:rsid w:val="004B61AD"/>
    <w:rsid w:val="004C1F27"/>
    <w:rsid w:val="004C2F77"/>
    <w:rsid w:val="004C66D8"/>
    <w:rsid w:val="004D0769"/>
    <w:rsid w:val="004D090D"/>
    <w:rsid w:val="004D311C"/>
    <w:rsid w:val="004D404E"/>
    <w:rsid w:val="004D484E"/>
    <w:rsid w:val="004D6C40"/>
    <w:rsid w:val="004E0108"/>
    <w:rsid w:val="004E19F1"/>
    <w:rsid w:val="004E1C7D"/>
    <w:rsid w:val="004E3B35"/>
    <w:rsid w:val="004E422B"/>
    <w:rsid w:val="004E5189"/>
    <w:rsid w:val="004F104F"/>
    <w:rsid w:val="004F1BDA"/>
    <w:rsid w:val="004F23E1"/>
    <w:rsid w:val="004F247C"/>
    <w:rsid w:val="004F333B"/>
    <w:rsid w:val="004F5543"/>
    <w:rsid w:val="004F5886"/>
    <w:rsid w:val="00500A3F"/>
    <w:rsid w:val="00501BC2"/>
    <w:rsid w:val="005028A4"/>
    <w:rsid w:val="0050592A"/>
    <w:rsid w:val="00507A86"/>
    <w:rsid w:val="00507C89"/>
    <w:rsid w:val="005116F8"/>
    <w:rsid w:val="0052139B"/>
    <w:rsid w:val="005232AB"/>
    <w:rsid w:val="00523385"/>
    <w:rsid w:val="00523685"/>
    <w:rsid w:val="005236E2"/>
    <w:rsid w:val="00525796"/>
    <w:rsid w:val="00525DFB"/>
    <w:rsid w:val="00526551"/>
    <w:rsid w:val="005332F8"/>
    <w:rsid w:val="005343B1"/>
    <w:rsid w:val="005360DD"/>
    <w:rsid w:val="0053676F"/>
    <w:rsid w:val="005407DA"/>
    <w:rsid w:val="00540F2C"/>
    <w:rsid w:val="00541E8C"/>
    <w:rsid w:val="00542CF4"/>
    <w:rsid w:val="005433B9"/>
    <w:rsid w:val="00543F10"/>
    <w:rsid w:val="00546050"/>
    <w:rsid w:val="00547143"/>
    <w:rsid w:val="00555AFD"/>
    <w:rsid w:val="00557346"/>
    <w:rsid w:val="00561041"/>
    <w:rsid w:val="0056257B"/>
    <w:rsid w:val="00562E51"/>
    <w:rsid w:val="005637B1"/>
    <w:rsid w:val="005656BF"/>
    <w:rsid w:val="00565BAE"/>
    <w:rsid w:val="00565BB5"/>
    <w:rsid w:val="00566909"/>
    <w:rsid w:val="00567322"/>
    <w:rsid w:val="00570879"/>
    <w:rsid w:val="005802BC"/>
    <w:rsid w:val="00581284"/>
    <w:rsid w:val="005817AD"/>
    <w:rsid w:val="00582481"/>
    <w:rsid w:val="0058277D"/>
    <w:rsid w:val="00582BE2"/>
    <w:rsid w:val="00582C92"/>
    <w:rsid w:val="00582FA0"/>
    <w:rsid w:val="00583109"/>
    <w:rsid w:val="0058466D"/>
    <w:rsid w:val="00584925"/>
    <w:rsid w:val="0058686E"/>
    <w:rsid w:val="00587315"/>
    <w:rsid w:val="005877F0"/>
    <w:rsid w:val="00590D4E"/>
    <w:rsid w:val="0059136E"/>
    <w:rsid w:val="00592739"/>
    <w:rsid w:val="00593210"/>
    <w:rsid w:val="005971C9"/>
    <w:rsid w:val="005A02E7"/>
    <w:rsid w:val="005A02EA"/>
    <w:rsid w:val="005A2E58"/>
    <w:rsid w:val="005A4AA6"/>
    <w:rsid w:val="005A5C5F"/>
    <w:rsid w:val="005A61FD"/>
    <w:rsid w:val="005A633E"/>
    <w:rsid w:val="005A6701"/>
    <w:rsid w:val="005B0564"/>
    <w:rsid w:val="005B1E17"/>
    <w:rsid w:val="005B30CE"/>
    <w:rsid w:val="005B3B8F"/>
    <w:rsid w:val="005B40FE"/>
    <w:rsid w:val="005B432A"/>
    <w:rsid w:val="005C0683"/>
    <w:rsid w:val="005C4105"/>
    <w:rsid w:val="005C5C9A"/>
    <w:rsid w:val="005D0E59"/>
    <w:rsid w:val="005D1215"/>
    <w:rsid w:val="005D269C"/>
    <w:rsid w:val="005D26E1"/>
    <w:rsid w:val="005D2EA5"/>
    <w:rsid w:val="005D39A9"/>
    <w:rsid w:val="005D3AB4"/>
    <w:rsid w:val="005D7DDF"/>
    <w:rsid w:val="005E0689"/>
    <w:rsid w:val="005E2FE2"/>
    <w:rsid w:val="005E44F9"/>
    <w:rsid w:val="005E480F"/>
    <w:rsid w:val="005E530A"/>
    <w:rsid w:val="005E5FB9"/>
    <w:rsid w:val="005E6D19"/>
    <w:rsid w:val="005E75F4"/>
    <w:rsid w:val="005F4F9F"/>
    <w:rsid w:val="005F732A"/>
    <w:rsid w:val="00600509"/>
    <w:rsid w:val="0060195E"/>
    <w:rsid w:val="00611142"/>
    <w:rsid w:val="0061420E"/>
    <w:rsid w:val="0061574A"/>
    <w:rsid w:val="00616A5F"/>
    <w:rsid w:val="00621770"/>
    <w:rsid w:val="00621B68"/>
    <w:rsid w:val="00622FAC"/>
    <w:rsid w:val="00623CBC"/>
    <w:rsid w:val="00625370"/>
    <w:rsid w:val="00627B6B"/>
    <w:rsid w:val="00627C7D"/>
    <w:rsid w:val="00633579"/>
    <w:rsid w:val="0063706E"/>
    <w:rsid w:val="00640919"/>
    <w:rsid w:val="00640C11"/>
    <w:rsid w:val="006411F6"/>
    <w:rsid w:val="0064233F"/>
    <w:rsid w:val="00643401"/>
    <w:rsid w:val="00647CA4"/>
    <w:rsid w:val="00647E1B"/>
    <w:rsid w:val="00650457"/>
    <w:rsid w:val="0065077B"/>
    <w:rsid w:val="00651864"/>
    <w:rsid w:val="00651E6F"/>
    <w:rsid w:val="006522C1"/>
    <w:rsid w:val="00652F32"/>
    <w:rsid w:val="00653682"/>
    <w:rsid w:val="00653E89"/>
    <w:rsid w:val="00654005"/>
    <w:rsid w:val="006542A6"/>
    <w:rsid w:val="00656787"/>
    <w:rsid w:val="00656AA1"/>
    <w:rsid w:val="006637BD"/>
    <w:rsid w:val="006666D9"/>
    <w:rsid w:val="00666F2A"/>
    <w:rsid w:val="00671538"/>
    <w:rsid w:val="006722A9"/>
    <w:rsid w:val="00675AE2"/>
    <w:rsid w:val="00677C25"/>
    <w:rsid w:val="00680577"/>
    <w:rsid w:val="006809CC"/>
    <w:rsid w:val="006825EE"/>
    <w:rsid w:val="006848ED"/>
    <w:rsid w:val="0068496C"/>
    <w:rsid w:val="00685868"/>
    <w:rsid w:val="0068676B"/>
    <w:rsid w:val="00687055"/>
    <w:rsid w:val="00687452"/>
    <w:rsid w:val="00687CEA"/>
    <w:rsid w:val="0069133A"/>
    <w:rsid w:val="00693691"/>
    <w:rsid w:val="00693CE3"/>
    <w:rsid w:val="00695328"/>
    <w:rsid w:val="006A0586"/>
    <w:rsid w:val="006A2576"/>
    <w:rsid w:val="006A479E"/>
    <w:rsid w:val="006A60AE"/>
    <w:rsid w:val="006A6F75"/>
    <w:rsid w:val="006B797E"/>
    <w:rsid w:val="006C0459"/>
    <w:rsid w:val="006C0DCD"/>
    <w:rsid w:val="006C0F48"/>
    <w:rsid w:val="006C5387"/>
    <w:rsid w:val="006C7E5C"/>
    <w:rsid w:val="006D1D7E"/>
    <w:rsid w:val="006D487A"/>
    <w:rsid w:val="006D4EAC"/>
    <w:rsid w:val="006D5371"/>
    <w:rsid w:val="006D7E7F"/>
    <w:rsid w:val="006E067D"/>
    <w:rsid w:val="006E0C9E"/>
    <w:rsid w:val="006E0F30"/>
    <w:rsid w:val="006E16B7"/>
    <w:rsid w:val="006E21C7"/>
    <w:rsid w:val="006E4DE4"/>
    <w:rsid w:val="006F1331"/>
    <w:rsid w:val="006F160D"/>
    <w:rsid w:val="006F35AB"/>
    <w:rsid w:val="006F3847"/>
    <w:rsid w:val="006F494D"/>
    <w:rsid w:val="006F5129"/>
    <w:rsid w:val="006F5A21"/>
    <w:rsid w:val="006F758E"/>
    <w:rsid w:val="00700854"/>
    <w:rsid w:val="00702D69"/>
    <w:rsid w:val="007042C3"/>
    <w:rsid w:val="00705D40"/>
    <w:rsid w:val="00706459"/>
    <w:rsid w:val="007078B2"/>
    <w:rsid w:val="00707BF2"/>
    <w:rsid w:val="00711FDF"/>
    <w:rsid w:val="00717DBC"/>
    <w:rsid w:val="007216E0"/>
    <w:rsid w:val="00722737"/>
    <w:rsid w:val="00724224"/>
    <w:rsid w:val="00724F4C"/>
    <w:rsid w:val="0072508C"/>
    <w:rsid w:val="00727346"/>
    <w:rsid w:val="00727946"/>
    <w:rsid w:val="007316A9"/>
    <w:rsid w:val="0073391F"/>
    <w:rsid w:val="0074123F"/>
    <w:rsid w:val="00741A9A"/>
    <w:rsid w:val="00741E4E"/>
    <w:rsid w:val="00742DBE"/>
    <w:rsid w:val="00742E84"/>
    <w:rsid w:val="00744DA7"/>
    <w:rsid w:val="007471E4"/>
    <w:rsid w:val="00747559"/>
    <w:rsid w:val="00754058"/>
    <w:rsid w:val="00754731"/>
    <w:rsid w:val="00760C8B"/>
    <w:rsid w:val="00761EEA"/>
    <w:rsid w:val="00762C3F"/>
    <w:rsid w:val="00764FD5"/>
    <w:rsid w:val="00767213"/>
    <w:rsid w:val="00767566"/>
    <w:rsid w:val="007710F1"/>
    <w:rsid w:val="007712D6"/>
    <w:rsid w:val="00776DE4"/>
    <w:rsid w:val="00783AAD"/>
    <w:rsid w:val="00783D45"/>
    <w:rsid w:val="0078552E"/>
    <w:rsid w:val="0078609C"/>
    <w:rsid w:val="0078630C"/>
    <w:rsid w:val="007870B8"/>
    <w:rsid w:val="00787180"/>
    <w:rsid w:val="007874A9"/>
    <w:rsid w:val="00787700"/>
    <w:rsid w:val="00787E86"/>
    <w:rsid w:val="00791752"/>
    <w:rsid w:val="007919E3"/>
    <w:rsid w:val="00793FC3"/>
    <w:rsid w:val="00797163"/>
    <w:rsid w:val="00797E76"/>
    <w:rsid w:val="007A1B20"/>
    <w:rsid w:val="007A2071"/>
    <w:rsid w:val="007A2970"/>
    <w:rsid w:val="007A63D5"/>
    <w:rsid w:val="007B07E8"/>
    <w:rsid w:val="007B0F76"/>
    <w:rsid w:val="007B2C2D"/>
    <w:rsid w:val="007B4229"/>
    <w:rsid w:val="007C11D7"/>
    <w:rsid w:val="007C1794"/>
    <w:rsid w:val="007C6185"/>
    <w:rsid w:val="007D10C0"/>
    <w:rsid w:val="007D1E6E"/>
    <w:rsid w:val="007D21BE"/>
    <w:rsid w:val="007D276B"/>
    <w:rsid w:val="007D51F7"/>
    <w:rsid w:val="007D7FDC"/>
    <w:rsid w:val="007E17F7"/>
    <w:rsid w:val="007E323C"/>
    <w:rsid w:val="007E33DC"/>
    <w:rsid w:val="007E47C7"/>
    <w:rsid w:val="007E7122"/>
    <w:rsid w:val="007F01C3"/>
    <w:rsid w:val="007F2BB0"/>
    <w:rsid w:val="007F45AC"/>
    <w:rsid w:val="007F4BBB"/>
    <w:rsid w:val="007F4D11"/>
    <w:rsid w:val="007F518F"/>
    <w:rsid w:val="007F64C1"/>
    <w:rsid w:val="007F70B5"/>
    <w:rsid w:val="008005B1"/>
    <w:rsid w:val="008010C5"/>
    <w:rsid w:val="00801BB2"/>
    <w:rsid w:val="008032DF"/>
    <w:rsid w:val="00803E5F"/>
    <w:rsid w:val="00807D4E"/>
    <w:rsid w:val="00811ED3"/>
    <w:rsid w:val="00812981"/>
    <w:rsid w:val="00812B1D"/>
    <w:rsid w:val="0081554F"/>
    <w:rsid w:val="008161B6"/>
    <w:rsid w:val="00816B5D"/>
    <w:rsid w:val="00817DB6"/>
    <w:rsid w:val="00820B50"/>
    <w:rsid w:val="00821838"/>
    <w:rsid w:val="00824A23"/>
    <w:rsid w:val="00824DB6"/>
    <w:rsid w:val="00824E9F"/>
    <w:rsid w:val="00826659"/>
    <w:rsid w:val="0082783D"/>
    <w:rsid w:val="00831578"/>
    <w:rsid w:val="008319E2"/>
    <w:rsid w:val="0083320A"/>
    <w:rsid w:val="00840014"/>
    <w:rsid w:val="00842E4E"/>
    <w:rsid w:val="00843A7C"/>
    <w:rsid w:val="00847604"/>
    <w:rsid w:val="008509D6"/>
    <w:rsid w:val="00850F49"/>
    <w:rsid w:val="00852019"/>
    <w:rsid w:val="00852B6B"/>
    <w:rsid w:val="00853F56"/>
    <w:rsid w:val="00854CE5"/>
    <w:rsid w:val="0085636E"/>
    <w:rsid w:val="008569DC"/>
    <w:rsid w:val="0086009D"/>
    <w:rsid w:val="008603D9"/>
    <w:rsid w:val="00860F4B"/>
    <w:rsid w:val="008613FF"/>
    <w:rsid w:val="008651A2"/>
    <w:rsid w:val="008702BF"/>
    <w:rsid w:val="0087046B"/>
    <w:rsid w:val="00871811"/>
    <w:rsid w:val="00871A66"/>
    <w:rsid w:val="00873520"/>
    <w:rsid w:val="00873FF6"/>
    <w:rsid w:val="008755CE"/>
    <w:rsid w:val="00875B82"/>
    <w:rsid w:val="00875F69"/>
    <w:rsid w:val="008762BB"/>
    <w:rsid w:val="00876414"/>
    <w:rsid w:val="0087745D"/>
    <w:rsid w:val="0088073F"/>
    <w:rsid w:val="008812BB"/>
    <w:rsid w:val="00883E22"/>
    <w:rsid w:val="00885E61"/>
    <w:rsid w:val="008868D3"/>
    <w:rsid w:val="00890D02"/>
    <w:rsid w:val="008913E5"/>
    <w:rsid w:val="008923F8"/>
    <w:rsid w:val="0089442C"/>
    <w:rsid w:val="00894AB5"/>
    <w:rsid w:val="008A1B9B"/>
    <w:rsid w:val="008A29BA"/>
    <w:rsid w:val="008A2DAE"/>
    <w:rsid w:val="008A2E43"/>
    <w:rsid w:val="008A2E9C"/>
    <w:rsid w:val="008A4091"/>
    <w:rsid w:val="008A60BC"/>
    <w:rsid w:val="008B0AFE"/>
    <w:rsid w:val="008B0B0E"/>
    <w:rsid w:val="008B2E9B"/>
    <w:rsid w:val="008B465F"/>
    <w:rsid w:val="008B5342"/>
    <w:rsid w:val="008B6B44"/>
    <w:rsid w:val="008B6C9C"/>
    <w:rsid w:val="008B72A5"/>
    <w:rsid w:val="008C23B9"/>
    <w:rsid w:val="008C37B4"/>
    <w:rsid w:val="008C4B1F"/>
    <w:rsid w:val="008C538F"/>
    <w:rsid w:val="008C65E0"/>
    <w:rsid w:val="008C6A93"/>
    <w:rsid w:val="008D027F"/>
    <w:rsid w:val="008D08E7"/>
    <w:rsid w:val="008D5629"/>
    <w:rsid w:val="008D66F8"/>
    <w:rsid w:val="008D711E"/>
    <w:rsid w:val="008E1C6E"/>
    <w:rsid w:val="008E6265"/>
    <w:rsid w:val="008E75A2"/>
    <w:rsid w:val="008E7A80"/>
    <w:rsid w:val="008E7DC3"/>
    <w:rsid w:val="008F21CA"/>
    <w:rsid w:val="008F728A"/>
    <w:rsid w:val="009004B2"/>
    <w:rsid w:val="009011FC"/>
    <w:rsid w:val="00910E1A"/>
    <w:rsid w:val="00913E9C"/>
    <w:rsid w:val="00913FB5"/>
    <w:rsid w:val="0091586E"/>
    <w:rsid w:val="00916AFD"/>
    <w:rsid w:val="00917265"/>
    <w:rsid w:val="00922E23"/>
    <w:rsid w:val="00927FB5"/>
    <w:rsid w:val="00930147"/>
    <w:rsid w:val="009326A3"/>
    <w:rsid w:val="00932EAF"/>
    <w:rsid w:val="00932F24"/>
    <w:rsid w:val="00934174"/>
    <w:rsid w:val="00934586"/>
    <w:rsid w:val="009368EC"/>
    <w:rsid w:val="00943112"/>
    <w:rsid w:val="00944E99"/>
    <w:rsid w:val="00945821"/>
    <w:rsid w:val="00947DA7"/>
    <w:rsid w:val="00950BAA"/>
    <w:rsid w:val="00951D74"/>
    <w:rsid w:val="00952242"/>
    <w:rsid w:val="009526FD"/>
    <w:rsid w:val="00954FB8"/>
    <w:rsid w:val="00955A3F"/>
    <w:rsid w:val="009603C0"/>
    <w:rsid w:val="00960502"/>
    <w:rsid w:val="00960AE1"/>
    <w:rsid w:val="0096410C"/>
    <w:rsid w:val="00966433"/>
    <w:rsid w:val="00966607"/>
    <w:rsid w:val="009666F4"/>
    <w:rsid w:val="00967DFF"/>
    <w:rsid w:val="009703BF"/>
    <w:rsid w:val="00971647"/>
    <w:rsid w:val="00971C66"/>
    <w:rsid w:val="00973A4E"/>
    <w:rsid w:val="009746BD"/>
    <w:rsid w:val="009748AD"/>
    <w:rsid w:val="009829EE"/>
    <w:rsid w:val="00983264"/>
    <w:rsid w:val="00985872"/>
    <w:rsid w:val="00987F8F"/>
    <w:rsid w:val="00990EDA"/>
    <w:rsid w:val="00991D43"/>
    <w:rsid w:val="0099369A"/>
    <w:rsid w:val="009953FA"/>
    <w:rsid w:val="0099591B"/>
    <w:rsid w:val="0099659E"/>
    <w:rsid w:val="00997532"/>
    <w:rsid w:val="009A08C5"/>
    <w:rsid w:val="009A4C2C"/>
    <w:rsid w:val="009A4ED4"/>
    <w:rsid w:val="009A6DAD"/>
    <w:rsid w:val="009B0D39"/>
    <w:rsid w:val="009B1B80"/>
    <w:rsid w:val="009B1BE0"/>
    <w:rsid w:val="009B1C99"/>
    <w:rsid w:val="009B36C5"/>
    <w:rsid w:val="009B5FCF"/>
    <w:rsid w:val="009B6436"/>
    <w:rsid w:val="009C47D8"/>
    <w:rsid w:val="009C4B01"/>
    <w:rsid w:val="009C4FB3"/>
    <w:rsid w:val="009C574A"/>
    <w:rsid w:val="009C5FDE"/>
    <w:rsid w:val="009C61A8"/>
    <w:rsid w:val="009D0782"/>
    <w:rsid w:val="009D0CE4"/>
    <w:rsid w:val="009D2111"/>
    <w:rsid w:val="009D42BB"/>
    <w:rsid w:val="009D6552"/>
    <w:rsid w:val="009D765C"/>
    <w:rsid w:val="009E06F8"/>
    <w:rsid w:val="009E3ADA"/>
    <w:rsid w:val="009E6F22"/>
    <w:rsid w:val="009F00D4"/>
    <w:rsid w:val="009F014F"/>
    <w:rsid w:val="009F4C8E"/>
    <w:rsid w:val="00A015FD"/>
    <w:rsid w:val="00A02487"/>
    <w:rsid w:val="00A03494"/>
    <w:rsid w:val="00A07196"/>
    <w:rsid w:val="00A1089F"/>
    <w:rsid w:val="00A10BCD"/>
    <w:rsid w:val="00A110D1"/>
    <w:rsid w:val="00A13B2E"/>
    <w:rsid w:val="00A14D18"/>
    <w:rsid w:val="00A15007"/>
    <w:rsid w:val="00A15DF2"/>
    <w:rsid w:val="00A1629C"/>
    <w:rsid w:val="00A16CD4"/>
    <w:rsid w:val="00A1713E"/>
    <w:rsid w:val="00A20744"/>
    <w:rsid w:val="00A20C23"/>
    <w:rsid w:val="00A2534F"/>
    <w:rsid w:val="00A259B4"/>
    <w:rsid w:val="00A262C7"/>
    <w:rsid w:val="00A274B7"/>
    <w:rsid w:val="00A27AA4"/>
    <w:rsid w:val="00A27F32"/>
    <w:rsid w:val="00A30400"/>
    <w:rsid w:val="00A36FF5"/>
    <w:rsid w:val="00A37F55"/>
    <w:rsid w:val="00A42747"/>
    <w:rsid w:val="00A43BB4"/>
    <w:rsid w:val="00A449B4"/>
    <w:rsid w:val="00A45DFB"/>
    <w:rsid w:val="00A4620B"/>
    <w:rsid w:val="00A479A0"/>
    <w:rsid w:val="00A5050F"/>
    <w:rsid w:val="00A54132"/>
    <w:rsid w:val="00A60549"/>
    <w:rsid w:val="00A6067D"/>
    <w:rsid w:val="00A60978"/>
    <w:rsid w:val="00A61DF9"/>
    <w:rsid w:val="00A628C6"/>
    <w:rsid w:val="00A667B5"/>
    <w:rsid w:val="00A66857"/>
    <w:rsid w:val="00A670B3"/>
    <w:rsid w:val="00A71258"/>
    <w:rsid w:val="00A7218A"/>
    <w:rsid w:val="00A72F07"/>
    <w:rsid w:val="00A73E82"/>
    <w:rsid w:val="00A73F4C"/>
    <w:rsid w:val="00A74679"/>
    <w:rsid w:val="00A816EC"/>
    <w:rsid w:val="00A8244E"/>
    <w:rsid w:val="00A847D8"/>
    <w:rsid w:val="00A859D0"/>
    <w:rsid w:val="00A90189"/>
    <w:rsid w:val="00A9149C"/>
    <w:rsid w:val="00A917C0"/>
    <w:rsid w:val="00A91E35"/>
    <w:rsid w:val="00A9222F"/>
    <w:rsid w:val="00A932EC"/>
    <w:rsid w:val="00A937E8"/>
    <w:rsid w:val="00A95CDD"/>
    <w:rsid w:val="00A97B43"/>
    <w:rsid w:val="00AA10C2"/>
    <w:rsid w:val="00AA66CE"/>
    <w:rsid w:val="00AA6706"/>
    <w:rsid w:val="00AA6F61"/>
    <w:rsid w:val="00AB0554"/>
    <w:rsid w:val="00AB0BB4"/>
    <w:rsid w:val="00AB3FD9"/>
    <w:rsid w:val="00AB4F05"/>
    <w:rsid w:val="00AB4F85"/>
    <w:rsid w:val="00AB6082"/>
    <w:rsid w:val="00AB76E1"/>
    <w:rsid w:val="00AC1660"/>
    <w:rsid w:val="00AC1BA3"/>
    <w:rsid w:val="00AC465A"/>
    <w:rsid w:val="00AC55D6"/>
    <w:rsid w:val="00AC627C"/>
    <w:rsid w:val="00AD1813"/>
    <w:rsid w:val="00AD4C23"/>
    <w:rsid w:val="00AD7FED"/>
    <w:rsid w:val="00AE06C1"/>
    <w:rsid w:val="00AE157B"/>
    <w:rsid w:val="00AE2D57"/>
    <w:rsid w:val="00AE5D91"/>
    <w:rsid w:val="00AE6299"/>
    <w:rsid w:val="00AF1DB8"/>
    <w:rsid w:val="00AF1F39"/>
    <w:rsid w:val="00AF216B"/>
    <w:rsid w:val="00AF3B77"/>
    <w:rsid w:val="00AF3C85"/>
    <w:rsid w:val="00AF6E26"/>
    <w:rsid w:val="00AF70BA"/>
    <w:rsid w:val="00B00EC9"/>
    <w:rsid w:val="00B015A6"/>
    <w:rsid w:val="00B03416"/>
    <w:rsid w:val="00B03427"/>
    <w:rsid w:val="00B0510E"/>
    <w:rsid w:val="00B05741"/>
    <w:rsid w:val="00B05B5B"/>
    <w:rsid w:val="00B06737"/>
    <w:rsid w:val="00B06CBA"/>
    <w:rsid w:val="00B07D68"/>
    <w:rsid w:val="00B10535"/>
    <w:rsid w:val="00B11945"/>
    <w:rsid w:val="00B12237"/>
    <w:rsid w:val="00B12DA2"/>
    <w:rsid w:val="00B13F97"/>
    <w:rsid w:val="00B142ED"/>
    <w:rsid w:val="00B143D6"/>
    <w:rsid w:val="00B16F16"/>
    <w:rsid w:val="00B175E8"/>
    <w:rsid w:val="00B1783B"/>
    <w:rsid w:val="00B20243"/>
    <w:rsid w:val="00B20A08"/>
    <w:rsid w:val="00B220BC"/>
    <w:rsid w:val="00B23040"/>
    <w:rsid w:val="00B23A17"/>
    <w:rsid w:val="00B25301"/>
    <w:rsid w:val="00B25ACD"/>
    <w:rsid w:val="00B27D82"/>
    <w:rsid w:val="00B30840"/>
    <w:rsid w:val="00B31293"/>
    <w:rsid w:val="00B328C2"/>
    <w:rsid w:val="00B32B1E"/>
    <w:rsid w:val="00B32C64"/>
    <w:rsid w:val="00B36148"/>
    <w:rsid w:val="00B41378"/>
    <w:rsid w:val="00B42F40"/>
    <w:rsid w:val="00B436C7"/>
    <w:rsid w:val="00B43808"/>
    <w:rsid w:val="00B44336"/>
    <w:rsid w:val="00B44454"/>
    <w:rsid w:val="00B44D07"/>
    <w:rsid w:val="00B45291"/>
    <w:rsid w:val="00B457E7"/>
    <w:rsid w:val="00B52B4A"/>
    <w:rsid w:val="00B5405C"/>
    <w:rsid w:val="00B57207"/>
    <w:rsid w:val="00B71E33"/>
    <w:rsid w:val="00B72161"/>
    <w:rsid w:val="00B74B2C"/>
    <w:rsid w:val="00B753AD"/>
    <w:rsid w:val="00B76821"/>
    <w:rsid w:val="00B77546"/>
    <w:rsid w:val="00B831C4"/>
    <w:rsid w:val="00B849CE"/>
    <w:rsid w:val="00B84E04"/>
    <w:rsid w:val="00B85959"/>
    <w:rsid w:val="00B86612"/>
    <w:rsid w:val="00B86E48"/>
    <w:rsid w:val="00B9082F"/>
    <w:rsid w:val="00B96403"/>
    <w:rsid w:val="00B97C3B"/>
    <w:rsid w:val="00BA1C82"/>
    <w:rsid w:val="00BA1F40"/>
    <w:rsid w:val="00BA304A"/>
    <w:rsid w:val="00BA33C5"/>
    <w:rsid w:val="00BA6046"/>
    <w:rsid w:val="00BA695D"/>
    <w:rsid w:val="00BA6A32"/>
    <w:rsid w:val="00BB0B4E"/>
    <w:rsid w:val="00BB2396"/>
    <w:rsid w:val="00BB3570"/>
    <w:rsid w:val="00BB3E02"/>
    <w:rsid w:val="00BC084D"/>
    <w:rsid w:val="00BC2488"/>
    <w:rsid w:val="00BC2B9E"/>
    <w:rsid w:val="00BC3E2C"/>
    <w:rsid w:val="00BD199B"/>
    <w:rsid w:val="00BD1EB0"/>
    <w:rsid w:val="00BD32CF"/>
    <w:rsid w:val="00BD6B5A"/>
    <w:rsid w:val="00BD72BB"/>
    <w:rsid w:val="00BE11F3"/>
    <w:rsid w:val="00BE2BE7"/>
    <w:rsid w:val="00BE3075"/>
    <w:rsid w:val="00BE40EC"/>
    <w:rsid w:val="00BE6CA8"/>
    <w:rsid w:val="00BE704F"/>
    <w:rsid w:val="00BE75A9"/>
    <w:rsid w:val="00BF1CFC"/>
    <w:rsid w:val="00BF3811"/>
    <w:rsid w:val="00BF746F"/>
    <w:rsid w:val="00BF7501"/>
    <w:rsid w:val="00C001B2"/>
    <w:rsid w:val="00C01823"/>
    <w:rsid w:val="00C019C7"/>
    <w:rsid w:val="00C03FCE"/>
    <w:rsid w:val="00C05277"/>
    <w:rsid w:val="00C0650C"/>
    <w:rsid w:val="00C07346"/>
    <w:rsid w:val="00C108FB"/>
    <w:rsid w:val="00C132A7"/>
    <w:rsid w:val="00C13A93"/>
    <w:rsid w:val="00C13BBE"/>
    <w:rsid w:val="00C1517B"/>
    <w:rsid w:val="00C1621C"/>
    <w:rsid w:val="00C26E42"/>
    <w:rsid w:val="00C279C6"/>
    <w:rsid w:val="00C30989"/>
    <w:rsid w:val="00C30A78"/>
    <w:rsid w:val="00C3218C"/>
    <w:rsid w:val="00C32514"/>
    <w:rsid w:val="00C340B4"/>
    <w:rsid w:val="00C37C45"/>
    <w:rsid w:val="00C40634"/>
    <w:rsid w:val="00C41DE1"/>
    <w:rsid w:val="00C42803"/>
    <w:rsid w:val="00C43EFD"/>
    <w:rsid w:val="00C454A3"/>
    <w:rsid w:val="00C4676D"/>
    <w:rsid w:val="00C4726A"/>
    <w:rsid w:val="00C47353"/>
    <w:rsid w:val="00C506B9"/>
    <w:rsid w:val="00C511C4"/>
    <w:rsid w:val="00C517A1"/>
    <w:rsid w:val="00C554C8"/>
    <w:rsid w:val="00C5552F"/>
    <w:rsid w:val="00C55F06"/>
    <w:rsid w:val="00C566C9"/>
    <w:rsid w:val="00C6231F"/>
    <w:rsid w:val="00C62820"/>
    <w:rsid w:val="00C643C9"/>
    <w:rsid w:val="00C646EC"/>
    <w:rsid w:val="00C64A95"/>
    <w:rsid w:val="00C67633"/>
    <w:rsid w:val="00C714A5"/>
    <w:rsid w:val="00C71643"/>
    <w:rsid w:val="00C719FD"/>
    <w:rsid w:val="00C724A3"/>
    <w:rsid w:val="00C72B7B"/>
    <w:rsid w:val="00C72D21"/>
    <w:rsid w:val="00C735DC"/>
    <w:rsid w:val="00C80200"/>
    <w:rsid w:val="00C80817"/>
    <w:rsid w:val="00C822A5"/>
    <w:rsid w:val="00C825B3"/>
    <w:rsid w:val="00C8431B"/>
    <w:rsid w:val="00C84B9E"/>
    <w:rsid w:val="00C850AB"/>
    <w:rsid w:val="00C859A8"/>
    <w:rsid w:val="00C8755F"/>
    <w:rsid w:val="00C9082C"/>
    <w:rsid w:val="00C916CC"/>
    <w:rsid w:val="00C919FC"/>
    <w:rsid w:val="00C925CA"/>
    <w:rsid w:val="00C9266A"/>
    <w:rsid w:val="00C92E89"/>
    <w:rsid w:val="00C95539"/>
    <w:rsid w:val="00C96F76"/>
    <w:rsid w:val="00CA0E00"/>
    <w:rsid w:val="00CA29C6"/>
    <w:rsid w:val="00CA2E0A"/>
    <w:rsid w:val="00CA46CE"/>
    <w:rsid w:val="00CA5FAD"/>
    <w:rsid w:val="00CA60ED"/>
    <w:rsid w:val="00CA638D"/>
    <w:rsid w:val="00CA77CC"/>
    <w:rsid w:val="00CA7F26"/>
    <w:rsid w:val="00CB1BBE"/>
    <w:rsid w:val="00CB46F0"/>
    <w:rsid w:val="00CB6C10"/>
    <w:rsid w:val="00CB77A9"/>
    <w:rsid w:val="00CC1DDF"/>
    <w:rsid w:val="00CC1FD7"/>
    <w:rsid w:val="00CC3061"/>
    <w:rsid w:val="00CC4EA6"/>
    <w:rsid w:val="00CC656F"/>
    <w:rsid w:val="00CC7F0F"/>
    <w:rsid w:val="00CD0881"/>
    <w:rsid w:val="00CD5B4C"/>
    <w:rsid w:val="00CD620A"/>
    <w:rsid w:val="00CD6DE8"/>
    <w:rsid w:val="00CE06C4"/>
    <w:rsid w:val="00CE0C89"/>
    <w:rsid w:val="00CE123F"/>
    <w:rsid w:val="00CE2AB4"/>
    <w:rsid w:val="00CE4E81"/>
    <w:rsid w:val="00CE6CB1"/>
    <w:rsid w:val="00CE7D55"/>
    <w:rsid w:val="00CF1160"/>
    <w:rsid w:val="00CF2246"/>
    <w:rsid w:val="00CF57A6"/>
    <w:rsid w:val="00CF67AA"/>
    <w:rsid w:val="00D01A4F"/>
    <w:rsid w:val="00D0211C"/>
    <w:rsid w:val="00D03D70"/>
    <w:rsid w:val="00D04CEC"/>
    <w:rsid w:val="00D0558B"/>
    <w:rsid w:val="00D0693D"/>
    <w:rsid w:val="00D06B31"/>
    <w:rsid w:val="00D07A7B"/>
    <w:rsid w:val="00D15545"/>
    <w:rsid w:val="00D1702B"/>
    <w:rsid w:val="00D20198"/>
    <w:rsid w:val="00D22797"/>
    <w:rsid w:val="00D228CF"/>
    <w:rsid w:val="00D24502"/>
    <w:rsid w:val="00D276A5"/>
    <w:rsid w:val="00D34017"/>
    <w:rsid w:val="00D34462"/>
    <w:rsid w:val="00D34B47"/>
    <w:rsid w:val="00D35868"/>
    <w:rsid w:val="00D36539"/>
    <w:rsid w:val="00D370F5"/>
    <w:rsid w:val="00D3752B"/>
    <w:rsid w:val="00D43131"/>
    <w:rsid w:val="00D45562"/>
    <w:rsid w:val="00D460F5"/>
    <w:rsid w:val="00D46C36"/>
    <w:rsid w:val="00D522B7"/>
    <w:rsid w:val="00D527DC"/>
    <w:rsid w:val="00D5566E"/>
    <w:rsid w:val="00D61446"/>
    <w:rsid w:val="00D63AB4"/>
    <w:rsid w:val="00D675F5"/>
    <w:rsid w:val="00D679EB"/>
    <w:rsid w:val="00D67E45"/>
    <w:rsid w:val="00D71AC2"/>
    <w:rsid w:val="00D759EA"/>
    <w:rsid w:val="00D77893"/>
    <w:rsid w:val="00D77986"/>
    <w:rsid w:val="00D77C5F"/>
    <w:rsid w:val="00D83ED3"/>
    <w:rsid w:val="00D864F6"/>
    <w:rsid w:val="00D86DC7"/>
    <w:rsid w:val="00D94C8B"/>
    <w:rsid w:val="00D95A0C"/>
    <w:rsid w:val="00D96089"/>
    <w:rsid w:val="00DA01B3"/>
    <w:rsid w:val="00DA1506"/>
    <w:rsid w:val="00DA28AA"/>
    <w:rsid w:val="00DA2B88"/>
    <w:rsid w:val="00DA366B"/>
    <w:rsid w:val="00DA474B"/>
    <w:rsid w:val="00DA4E67"/>
    <w:rsid w:val="00DB2118"/>
    <w:rsid w:val="00DB2C47"/>
    <w:rsid w:val="00DB54E1"/>
    <w:rsid w:val="00DB6F21"/>
    <w:rsid w:val="00DB7CCE"/>
    <w:rsid w:val="00DC4B78"/>
    <w:rsid w:val="00DC6360"/>
    <w:rsid w:val="00DC715A"/>
    <w:rsid w:val="00DD2235"/>
    <w:rsid w:val="00DD29B0"/>
    <w:rsid w:val="00DD3A40"/>
    <w:rsid w:val="00DD4218"/>
    <w:rsid w:val="00DD4F7C"/>
    <w:rsid w:val="00DD50BC"/>
    <w:rsid w:val="00DD5E14"/>
    <w:rsid w:val="00DE06DA"/>
    <w:rsid w:val="00DE07E3"/>
    <w:rsid w:val="00DE0BB5"/>
    <w:rsid w:val="00DE3B87"/>
    <w:rsid w:val="00DF0246"/>
    <w:rsid w:val="00DF1C3E"/>
    <w:rsid w:val="00DF2944"/>
    <w:rsid w:val="00DF39DE"/>
    <w:rsid w:val="00DF54D1"/>
    <w:rsid w:val="00E01D58"/>
    <w:rsid w:val="00E02977"/>
    <w:rsid w:val="00E04DD6"/>
    <w:rsid w:val="00E0611D"/>
    <w:rsid w:val="00E201F0"/>
    <w:rsid w:val="00E220E5"/>
    <w:rsid w:val="00E237C2"/>
    <w:rsid w:val="00E253AF"/>
    <w:rsid w:val="00E2567E"/>
    <w:rsid w:val="00E32A3E"/>
    <w:rsid w:val="00E3357C"/>
    <w:rsid w:val="00E350F2"/>
    <w:rsid w:val="00E35AAA"/>
    <w:rsid w:val="00E37AF8"/>
    <w:rsid w:val="00E4071D"/>
    <w:rsid w:val="00E412A2"/>
    <w:rsid w:val="00E41509"/>
    <w:rsid w:val="00E42289"/>
    <w:rsid w:val="00E4406D"/>
    <w:rsid w:val="00E51183"/>
    <w:rsid w:val="00E53992"/>
    <w:rsid w:val="00E545CF"/>
    <w:rsid w:val="00E61B55"/>
    <w:rsid w:val="00E64942"/>
    <w:rsid w:val="00E657CC"/>
    <w:rsid w:val="00E66719"/>
    <w:rsid w:val="00E70A06"/>
    <w:rsid w:val="00E72374"/>
    <w:rsid w:val="00E72E00"/>
    <w:rsid w:val="00E7342F"/>
    <w:rsid w:val="00E74153"/>
    <w:rsid w:val="00E749CD"/>
    <w:rsid w:val="00E84360"/>
    <w:rsid w:val="00E84C8B"/>
    <w:rsid w:val="00E92356"/>
    <w:rsid w:val="00E96D71"/>
    <w:rsid w:val="00EA00B8"/>
    <w:rsid w:val="00EA1D26"/>
    <w:rsid w:val="00EA23C9"/>
    <w:rsid w:val="00EA5BA9"/>
    <w:rsid w:val="00EA7976"/>
    <w:rsid w:val="00EB09E0"/>
    <w:rsid w:val="00EB22ED"/>
    <w:rsid w:val="00EC05CD"/>
    <w:rsid w:val="00EC1CF9"/>
    <w:rsid w:val="00EC2C1D"/>
    <w:rsid w:val="00EC308F"/>
    <w:rsid w:val="00EC3948"/>
    <w:rsid w:val="00EC400B"/>
    <w:rsid w:val="00EC45A2"/>
    <w:rsid w:val="00EC66BF"/>
    <w:rsid w:val="00EC7049"/>
    <w:rsid w:val="00ED1CFE"/>
    <w:rsid w:val="00ED205D"/>
    <w:rsid w:val="00ED3E74"/>
    <w:rsid w:val="00ED5640"/>
    <w:rsid w:val="00ED5B2A"/>
    <w:rsid w:val="00ED5F86"/>
    <w:rsid w:val="00ED6ED4"/>
    <w:rsid w:val="00EE1044"/>
    <w:rsid w:val="00EE43E0"/>
    <w:rsid w:val="00EE5FC6"/>
    <w:rsid w:val="00EE60CE"/>
    <w:rsid w:val="00EE653E"/>
    <w:rsid w:val="00EF3242"/>
    <w:rsid w:val="00EF5201"/>
    <w:rsid w:val="00EF5F7F"/>
    <w:rsid w:val="00F00B7D"/>
    <w:rsid w:val="00F01E3F"/>
    <w:rsid w:val="00F0366C"/>
    <w:rsid w:val="00F03E8E"/>
    <w:rsid w:val="00F04AFF"/>
    <w:rsid w:val="00F05A39"/>
    <w:rsid w:val="00F11186"/>
    <w:rsid w:val="00F114B9"/>
    <w:rsid w:val="00F122DA"/>
    <w:rsid w:val="00F130E3"/>
    <w:rsid w:val="00F13CAB"/>
    <w:rsid w:val="00F1513D"/>
    <w:rsid w:val="00F159E1"/>
    <w:rsid w:val="00F178C3"/>
    <w:rsid w:val="00F2138E"/>
    <w:rsid w:val="00F21C68"/>
    <w:rsid w:val="00F229DB"/>
    <w:rsid w:val="00F22BB3"/>
    <w:rsid w:val="00F23D36"/>
    <w:rsid w:val="00F245A8"/>
    <w:rsid w:val="00F26DD2"/>
    <w:rsid w:val="00F273A6"/>
    <w:rsid w:val="00F3289A"/>
    <w:rsid w:val="00F3406A"/>
    <w:rsid w:val="00F345D6"/>
    <w:rsid w:val="00F34E25"/>
    <w:rsid w:val="00F40563"/>
    <w:rsid w:val="00F43B9B"/>
    <w:rsid w:val="00F45861"/>
    <w:rsid w:val="00F46D39"/>
    <w:rsid w:val="00F47686"/>
    <w:rsid w:val="00F50802"/>
    <w:rsid w:val="00F50D44"/>
    <w:rsid w:val="00F524FD"/>
    <w:rsid w:val="00F53061"/>
    <w:rsid w:val="00F56457"/>
    <w:rsid w:val="00F56E4C"/>
    <w:rsid w:val="00F615EB"/>
    <w:rsid w:val="00F619B7"/>
    <w:rsid w:val="00F61E07"/>
    <w:rsid w:val="00F6331F"/>
    <w:rsid w:val="00F63DD7"/>
    <w:rsid w:val="00F65219"/>
    <w:rsid w:val="00F65B47"/>
    <w:rsid w:val="00F6715F"/>
    <w:rsid w:val="00F709DF"/>
    <w:rsid w:val="00F72591"/>
    <w:rsid w:val="00F737AD"/>
    <w:rsid w:val="00F7484E"/>
    <w:rsid w:val="00F74946"/>
    <w:rsid w:val="00F76199"/>
    <w:rsid w:val="00F810BD"/>
    <w:rsid w:val="00F81653"/>
    <w:rsid w:val="00F81DEB"/>
    <w:rsid w:val="00F860F7"/>
    <w:rsid w:val="00F90F63"/>
    <w:rsid w:val="00F91607"/>
    <w:rsid w:val="00F921F5"/>
    <w:rsid w:val="00F92261"/>
    <w:rsid w:val="00F9386D"/>
    <w:rsid w:val="00F93AA4"/>
    <w:rsid w:val="00F9566D"/>
    <w:rsid w:val="00F966E7"/>
    <w:rsid w:val="00FA014C"/>
    <w:rsid w:val="00FA023C"/>
    <w:rsid w:val="00FA0BB5"/>
    <w:rsid w:val="00FA291E"/>
    <w:rsid w:val="00FA642E"/>
    <w:rsid w:val="00FA6FCD"/>
    <w:rsid w:val="00FB348F"/>
    <w:rsid w:val="00FB3AB6"/>
    <w:rsid w:val="00FC289A"/>
    <w:rsid w:val="00FC29BA"/>
    <w:rsid w:val="00FC4511"/>
    <w:rsid w:val="00FC5554"/>
    <w:rsid w:val="00FC6E6F"/>
    <w:rsid w:val="00FD191B"/>
    <w:rsid w:val="00FD29C6"/>
    <w:rsid w:val="00FD35EB"/>
    <w:rsid w:val="00FD5CDD"/>
    <w:rsid w:val="00FD5DE2"/>
    <w:rsid w:val="00FD5E5E"/>
    <w:rsid w:val="00FD6190"/>
    <w:rsid w:val="00FD6A06"/>
    <w:rsid w:val="00FD7C2D"/>
    <w:rsid w:val="00FE2FBE"/>
    <w:rsid w:val="00FE412F"/>
    <w:rsid w:val="00FE4381"/>
    <w:rsid w:val="00FE4C6A"/>
    <w:rsid w:val="00FE546F"/>
    <w:rsid w:val="00FE5A17"/>
    <w:rsid w:val="00FE64A2"/>
    <w:rsid w:val="00FE6D6C"/>
    <w:rsid w:val="00FE7078"/>
    <w:rsid w:val="00FF5257"/>
    <w:rsid w:val="00FF579D"/>
    <w:rsid w:val="00FF7980"/>
    <w:rsid w:val="00FF7B48"/>
    <w:rsid w:val="00FF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44351"/>
  <w15:docId w15:val="{FADE27B2-979C-4DBD-AC19-B091D8A9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153"/>
    <w:pPr>
      <w:spacing w:after="120" w:line="240" w:lineRule="atLeast"/>
      <w:ind w:right="160"/>
      <w:outlineLvl w:val="0"/>
    </w:pPr>
    <w:rPr>
      <w:rFonts w:ascii="Times New Roman" w:eastAsia="Times New Roman" w:hAnsi="Times New Roman" w:cs="Times New Roman"/>
      <w:b/>
      <w:bCs/>
      <w:color w:val="000066"/>
      <w:kern w:val="36"/>
      <w:sz w:val="36"/>
      <w:szCs w:val="36"/>
      <w:lang w:eastAsia="en-GB"/>
    </w:rPr>
  </w:style>
  <w:style w:type="paragraph" w:styleId="Heading2">
    <w:name w:val="heading 2"/>
    <w:basedOn w:val="Normal"/>
    <w:next w:val="Normal"/>
    <w:link w:val="Heading2Char"/>
    <w:uiPriority w:val="9"/>
    <w:semiHidden/>
    <w:unhideWhenUsed/>
    <w:qFormat/>
    <w:rsid w:val="00B25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5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153"/>
    <w:rPr>
      <w:rFonts w:ascii="Times New Roman" w:eastAsia="Times New Roman" w:hAnsi="Times New Roman" w:cs="Times New Roman"/>
      <w:b/>
      <w:bCs/>
      <w:color w:val="000066"/>
      <w:kern w:val="36"/>
      <w:sz w:val="36"/>
      <w:szCs w:val="36"/>
      <w:lang w:eastAsia="en-GB"/>
    </w:rPr>
  </w:style>
  <w:style w:type="character" w:styleId="Hyperlink">
    <w:name w:val="Hyperlink"/>
    <w:basedOn w:val="DefaultParagraphFont"/>
    <w:uiPriority w:val="99"/>
    <w:unhideWhenUsed/>
    <w:rsid w:val="00246153"/>
    <w:rPr>
      <w:color w:val="002F4F"/>
      <w:u w:val="single"/>
    </w:rPr>
  </w:style>
  <w:style w:type="paragraph" w:styleId="NormalWeb">
    <w:name w:val="Normal (Web)"/>
    <w:basedOn w:val="Normal"/>
    <w:uiPriority w:val="99"/>
    <w:unhideWhenUsed/>
    <w:rsid w:val="00246153"/>
    <w:pPr>
      <w:spacing w:after="18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246153"/>
    <w:pPr>
      <w:ind w:left="720"/>
      <w:contextualSpacing/>
    </w:pPr>
  </w:style>
  <w:style w:type="character" w:customStyle="1" w:styleId="Heading2Char">
    <w:name w:val="Heading 2 Char"/>
    <w:basedOn w:val="DefaultParagraphFont"/>
    <w:link w:val="Heading2"/>
    <w:uiPriority w:val="9"/>
    <w:semiHidden/>
    <w:rsid w:val="00B253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530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25301"/>
    <w:rPr>
      <w:b/>
      <w:bCs/>
    </w:rPr>
  </w:style>
  <w:style w:type="paragraph" w:styleId="Header">
    <w:name w:val="header"/>
    <w:basedOn w:val="Normal"/>
    <w:link w:val="HeaderChar"/>
    <w:uiPriority w:val="99"/>
    <w:unhideWhenUsed/>
    <w:rsid w:val="00EE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3E0"/>
  </w:style>
  <w:style w:type="paragraph" w:styleId="Footer">
    <w:name w:val="footer"/>
    <w:basedOn w:val="Normal"/>
    <w:link w:val="FooterChar"/>
    <w:uiPriority w:val="99"/>
    <w:unhideWhenUsed/>
    <w:rsid w:val="00EE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3E0"/>
  </w:style>
  <w:style w:type="paragraph" w:styleId="BalloonText">
    <w:name w:val="Balloon Text"/>
    <w:basedOn w:val="Normal"/>
    <w:link w:val="BalloonTextChar"/>
    <w:uiPriority w:val="99"/>
    <w:semiHidden/>
    <w:unhideWhenUsed/>
    <w:rsid w:val="008D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F8"/>
    <w:rPr>
      <w:rFonts w:ascii="Tahoma" w:hAnsi="Tahoma" w:cs="Tahoma"/>
      <w:sz w:val="16"/>
      <w:szCs w:val="16"/>
    </w:rPr>
  </w:style>
  <w:style w:type="paragraph" w:customStyle="1" w:styleId="Default">
    <w:name w:val="Default"/>
    <w:rsid w:val="007D27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85">
      <w:bodyDiv w:val="1"/>
      <w:marLeft w:val="0"/>
      <w:marRight w:val="0"/>
      <w:marTop w:val="0"/>
      <w:marBottom w:val="0"/>
      <w:divBdr>
        <w:top w:val="none" w:sz="0" w:space="0" w:color="auto"/>
        <w:left w:val="none" w:sz="0" w:space="0" w:color="auto"/>
        <w:bottom w:val="none" w:sz="0" w:space="0" w:color="auto"/>
        <w:right w:val="none" w:sz="0" w:space="0" w:color="auto"/>
      </w:divBdr>
    </w:div>
    <w:div w:id="20665269">
      <w:bodyDiv w:val="1"/>
      <w:marLeft w:val="0"/>
      <w:marRight w:val="0"/>
      <w:marTop w:val="0"/>
      <w:marBottom w:val="0"/>
      <w:divBdr>
        <w:top w:val="none" w:sz="0" w:space="0" w:color="auto"/>
        <w:left w:val="none" w:sz="0" w:space="0" w:color="auto"/>
        <w:bottom w:val="none" w:sz="0" w:space="0" w:color="auto"/>
        <w:right w:val="none" w:sz="0" w:space="0" w:color="auto"/>
      </w:divBdr>
      <w:divsChild>
        <w:div w:id="1159267872">
          <w:marLeft w:val="0"/>
          <w:marRight w:val="0"/>
          <w:marTop w:val="0"/>
          <w:marBottom w:val="0"/>
          <w:divBdr>
            <w:top w:val="none" w:sz="0" w:space="0" w:color="auto"/>
            <w:left w:val="none" w:sz="0" w:space="0" w:color="auto"/>
            <w:bottom w:val="none" w:sz="0" w:space="0" w:color="auto"/>
            <w:right w:val="none" w:sz="0" w:space="0" w:color="auto"/>
          </w:divBdr>
          <w:divsChild>
            <w:div w:id="1444617820">
              <w:marLeft w:val="0"/>
              <w:marRight w:val="0"/>
              <w:marTop w:val="0"/>
              <w:marBottom w:val="360"/>
              <w:divBdr>
                <w:top w:val="none" w:sz="0" w:space="0" w:color="auto"/>
                <w:left w:val="none" w:sz="0" w:space="0" w:color="auto"/>
                <w:bottom w:val="none" w:sz="0" w:space="0" w:color="auto"/>
                <w:right w:val="none" w:sz="0" w:space="0" w:color="auto"/>
              </w:divBdr>
              <w:divsChild>
                <w:div w:id="139928127">
                  <w:marLeft w:val="0"/>
                  <w:marRight w:val="0"/>
                  <w:marTop w:val="0"/>
                  <w:marBottom w:val="0"/>
                  <w:divBdr>
                    <w:top w:val="none" w:sz="0" w:space="0" w:color="auto"/>
                    <w:left w:val="none" w:sz="0" w:space="0" w:color="auto"/>
                    <w:bottom w:val="none" w:sz="0" w:space="0" w:color="auto"/>
                    <w:right w:val="none" w:sz="0" w:space="0" w:color="auto"/>
                  </w:divBdr>
                  <w:divsChild>
                    <w:div w:id="144665945">
                      <w:marLeft w:val="0"/>
                      <w:marRight w:val="0"/>
                      <w:marTop w:val="0"/>
                      <w:marBottom w:val="360"/>
                      <w:divBdr>
                        <w:top w:val="none" w:sz="0" w:space="0" w:color="auto"/>
                        <w:left w:val="none" w:sz="0" w:space="0" w:color="auto"/>
                        <w:bottom w:val="none" w:sz="0" w:space="0" w:color="auto"/>
                        <w:right w:val="none" w:sz="0" w:space="0" w:color="auto"/>
                      </w:divBdr>
                      <w:divsChild>
                        <w:div w:id="8545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1547">
      <w:bodyDiv w:val="1"/>
      <w:marLeft w:val="0"/>
      <w:marRight w:val="0"/>
      <w:marTop w:val="0"/>
      <w:marBottom w:val="0"/>
      <w:divBdr>
        <w:top w:val="none" w:sz="0" w:space="0" w:color="auto"/>
        <w:left w:val="none" w:sz="0" w:space="0" w:color="auto"/>
        <w:bottom w:val="none" w:sz="0" w:space="0" w:color="auto"/>
        <w:right w:val="none" w:sz="0" w:space="0" w:color="auto"/>
      </w:divBdr>
      <w:divsChild>
        <w:div w:id="830145440">
          <w:marLeft w:val="0"/>
          <w:marRight w:val="0"/>
          <w:marTop w:val="0"/>
          <w:marBottom w:val="0"/>
          <w:divBdr>
            <w:top w:val="none" w:sz="0" w:space="0" w:color="auto"/>
            <w:left w:val="none" w:sz="0" w:space="0" w:color="auto"/>
            <w:bottom w:val="none" w:sz="0" w:space="0" w:color="auto"/>
            <w:right w:val="none" w:sz="0" w:space="0" w:color="auto"/>
          </w:divBdr>
          <w:divsChild>
            <w:div w:id="149757325">
              <w:marLeft w:val="0"/>
              <w:marRight w:val="0"/>
              <w:marTop w:val="0"/>
              <w:marBottom w:val="0"/>
              <w:divBdr>
                <w:top w:val="none" w:sz="0" w:space="0" w:color="auto"/>
                <w:left w:val="none" w:sz="0" w:space="0" w:color="auto"/>
                <w:bottom w:val="none" w:sz="0" w:space="0" w:color="auto"/>
                <w:right w:val="none" w:sz="0" w:space="0" w:color="auto"/>
              </w:divBdr>
              <w:divsChild>
                <w:div w:id="1265697886">
                  <w:marLeft w:val="0"/>
                  <w:marRight w:val="0"/>
                  <w:marTop w:val="0"/>
                  <w:marBottom w:val="0"/>
                  <w:divBdr>
                    <w:top w:val="none" w:sz="0" w:space="0" w:color="auto"/>
                    <w:left w:val="none" w:sz="0" w:space="0" w:color="auto"/>
                    <w:bottom w:val="none" w:sz="0" w:space="0" w:color="auto"/>
                    <w:right w:val="none" w:sz="0" w:space="0" w:color="auto"/>
                  </w:divBdr>
                  <w:divsChild>
                    <w:div w:id="889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6775">
      <w:bodyDiv w:val="1"/>
      <w:marLeft w:val="0"/>
      <w:marRight w:val="0"/>
      <w:marTop w:val="0"/>
      <w:marBottom w:val="0"/>
      <w:divBdr>
        <w:top w:val="none" w:sz="0" w:space="0" w:color="auto"/>
        <w:left w:val="none" w:sz="0" w:space="0" w:color="auto"/>
        <w:bottom w:val="none" w:sz="0" w:space="0" w:color="auto"/>
        <w:right w:val="none" w:sz="0" w:space="0" w:color="auto"/>
      </w:divBdr>
      <w:divsChild>
        <w:div w:id="747725931">
          <w:marLeft w:val="0"/>
          <w:marRight w:val="0"/>
          <w:marTop w:val="0"/>
          <w:marBottom w:val="0"/>
          <w:divBdr>
            <w:top w:val="none" w:sz="0" w:space="0" w:color="auto"/>
            <w:left w:val="none" w:sz="0" w:space="0" w:color="auto"/>
            <w:bottom w:val="none" w:sz="0" w:space="0" w:color="auto"/>
            <w:right w:val="none" w:sz="0" w:space="0" w:color="auto"/>
          </w:divBdr>
          <w:divsChild>
            <w:div w:id="1613702598">
              <w:marLeft w:val="0"/>
              <w:marRight w:val="0"/>
              <w:marTop w:val="0"/>
              <w:marBottom w:val="0"/>
              <w:divBdr>
                <w:top w:val="none" w:sz="0" w:space="0" w:color="auto"/>
                <w:left w:val="none" w:sz="0" w:space="0" w:color="auto"/>
                <w:bottom w:val="none" w:sz="0" w:space="0" w:color="auto"/>
                <w:right w:val="none" w:sz="0" w:space="0" w:color="auto"/>
              </w:divBdr>
              <w:divsChild>
                <w:div w:id="2136750400">
                  <w:marLeft w:val="0"/>
                  <w:marRight w:val="0"/>
                  <w:marTop w:val="0"/>
                  <w:marBottom w:val="0"/>
                  <w:divBdr>
                    <w:top w:val="none" w:sz="0" w:space="0" w:color="auto"/>
                    <w:left w:val="none" w:sz="0" w:space="0" w:color="auto"/>
                    <w:bottom w:val="none" w:sz="0" w:space="0" w:color="auto"/>
                    <w:right w:val="none" w:sz="0" w:space="0" w:color="auto"/>
                  </w:divBdr>
                  <w:divsChild>
                    <w:div w:id="19039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7941">
      <w:bodyDiv w:val="1"/>
      <w:marLeft w:val="0"/>
      <w:marRight w:val="0"/>
      <w:marTop w:val="0"/>
      <w:marBottom w:val="0"/>
      <w:divBdr>
        <w:top w:val="none" w:sz="0" w:space="0" w:color="auto"/>
        <w:left w:val="none" w:sz="0" w:space="0" w:color="auto"/>
        <w:bottom w:val="none" w:sz="0" w:space="0" w:color="auto"/>
        <w:right w:val="none" w:sz="0" w:space="0" w:color="auto"/>
      </w:divBdr>
      <w:divsChild>
        <w:div w:id="1660692770">
          <w:marLeft w:val="0"/>
          <w:marRight w:val="0"/>
          <w:marTop w:val="0"/>
          <w:marBottom w:val="0"/>
          <w:divBdr>
            <w:top w:val="none" w:sz="0" w:space="0" w:color="auto"/>
            <w:left w:val="none" w:sz="0" w:space="0" w:color="auto"/>
            <w:bottom w:val="none" w:sz="0" w:space="0" w:color="auto"/>
            <w:right w:val="none" w:sz="0" w:space="0" w:color="auto"/>
          </w:divBdr>
          <w:divsChild>
            <w:div w:id="2013069842">
              <w:marLeft w:val="225"/>
              <w:marRight w:val="225"/>
              <w:marTop w:val="225"/>
              <w:marBottom w:val="225"/>
              <w:divBdr>
                <w:top w:val="none" w:sz="0" w:space="0" w:color="auto"/>
                <w:left w:val="none" w:sz="0" w:space="0" w:color="auto"/>
                <w:bottom w:val="none" w:sz="0" w:space="0" w:color="auto"/>
                <w:right w:val="none" w:sz="0" w:space="0" w:color="auto"/>
              </w:divBdr>
              <w:divsChild>
                <w:div w:id="47071998">
                  <w:marLeft w:val="0"/>
                  <w:marRight w:val="0"/>
                  <w:marTop w:val="0"/>
                  <w:marBottom w:val="0"/>
                  <w:divBdr>
                    <w:top w:val="none" w:sz="0" w:space="0" w:color="auto"/>
                    <w:left w:val="none" w:sz="0" w:space="0" w:color="auto"/>
                    <w:bottom w:val="none" w:sz="0" w:space="0" w:color="auto"/>
                    <w:right w:val="none" w:sz="0" w:space="0" w:color="auto"/>
                  </w:divBdr>
                  <w:divsChild>
                    <w:div w:id="458231916">
                      <w:marLeft w:val="0"/>
                      <w:marRight w:val="0"/>
                      <w:marTop w:val="0"/>
                      <w:marBottom w:val="0"/>
                      <w:divBdr>
                        <w:top w:val="none" w:sz="0" w:space="0" w:color="auto"/>
                        <w:left w:val="none" w:sz="0" w:space="0" w:color="auto"/>
                        <w:bottom w:val="none" w:sz="0" w:space="0" w:color="auto"/>
                        <w:right w:val="none" w:sz="0" w:space="0" w:color="auto"/>
                      </w:divBdr>
                    </w:div>
                  </w:divsChild>
                </w:div>
                <w:div w:id="962659855">
                  <w:marLeft w:val="0"/>
                  <w:marRight w:val="0"/>
                  <w:marTop w:val="0"/>
                  <w:marBottom w:val="0"/>
                  <w:divBdr>
                    <w:top w:val="none" w:sz="0" w:space="0" w:color="auto"/>
                    <w:left w:val="none" w:sz="0" w:space="0" w:color="auto"/>
                    <w:bottom w:val="none" w:sz="0" w:space="0" w:color="auto"/>
                    <w:right w:val="none" w:sz="0" w:space="0" w:color="auto"/>
                  </w:divBdr>
                  <w:divsChild>
                    <w:div w:id="716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061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57">
          <w:marLeft w:val="0"/>
          <w:marRight w:val="0"/>
          <w:marTop w:val="0"/>
          <w:marBottom w:val="0"/>
          <w:divBdr>
            <w:top w:val="none" w:sz="0" w:space="0" w:color="auto"/>
            <w:left w:val="none" w:sz="0" w:space="0" w:color="auto"/>
            <w:bottom w:val="none" w:sz="0" w:space="0" w:color="auto"/>
            <w:right w:val="none" w:sz="0" w:space="0" w:color="auto"/>
          </w:divBdr>
          <w:divsChild>
            <w:div w:id="3741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0101">
      <w:bodyDiv w:val="1"/>
      <w:marLeft w:val="0"/>
      <w:marRight w:val="0"/>
      <w:marTop w:val="0"/>
      <w:marBottom w:val="0"/>
      <w:divBdr>
        <w:top w:val="none" w:sz="0" w:space="0" w:color="auto"/>
        <w:left w:val="none" w:sz="0" w:space="0" w:color="auto"/>
        <w:bottom w:val="none" w:sz="0" w:space="0" w:color="auto"/>
        <w:right w:val="none" w:sz="0" w:space="0" w:color="auto"/>
      </w:divBdr>
      <w:divsChild>
        <w:div w:id="1349596965">
          <w:marLeft w:val="0"/>
          <w:marRight w:val="0"/>
          <w:marTop w:val="0"/>
          <w:marBottom w:val="0"/>
          <w:divBdr>
            <w:top w:val="none" w:sz="0" w:space="0" w:color="auto"/>
            <w:left w:val="none" w:sz="0" w:space="0" w:color="auto"/>
            <w:bottom w:val="none" w:sz="0" w:space="0" w:color="auto"/>
            <w:right w:val="none" w:sz="0" w:space="0" w:color="auto"/>
          </w:divBdr>
          <w:divsChild>
            <w:div w:id="1359696420">
              <w:marLeft w:val="0"/>
              <w:marRight w:val="0"/>
              <w:marTop w:val="0"/>
              <w:marBottom w:val="0"/>
              <w:divBdr>
                <w:top w:val="none" w:sz="0" w:space="0" w:color="auto"/>
                <w:left w:val="none" w:sz="0" w:space="0" w:color="auto"/>
                <w:bottom w:val="none" w:sz="0" w:space="0" w:color="auto"/>
                <w:right w:val="none" w:sz="0" w:space="0" w:color="auto"/>
              </w:divBdr>
              <w:divsChild>
                <w:div w:id="1993556111">
                  <w:marLeft w:val="0"/>
                  <w:marRight w:val="0"/>
                  <w:marTop w:val="0"/>
                  <w:marBottom w:val="0"/>
                  <w:divBdr>
                    <w:top w:val="none" w:sz="0" w:space="0" w:color="auto"/>
                    <w:left w:val="none" w:sz="0" w:space="0" w:color="auto"/>
                    <w:bottom w:val="none" w:sz="0" w:space="0" w:color="auto"/>
                    <w:right w:val="none" w:sz="0" w:space="0" w:color="auto"/>
                  </w:divBdr>
                  <w:divsChild>
                    <w:div w:id="14825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79834">
      <w:bodyDiv w:val="1"/>
      <w:marLeft w:val="0"/>
      <w:marRight w:val="0"/>
      <w:marTop w:val="0"/>
      <w:marBottom w:val="0"/>
      <w:divBdr>
        <w:top w:val="none" w:sz="0" w:space="0" w:color="auto"/>
        <w:left w:val="none" w:sz="0" w:space="0" w:color="auto"/>
        <w:bottom w:val="none" w:sz="0" w:space="0" w:color="auto"/>
        <w:right w:val="none" w:sz="0" w:space="0" w:color="auto"/>
      </w:divBdr>
      <w:divsChild>
        <w:div w:id="321274872">
          <w:marLeft w:val="0"/>
          <w:marRight w:val="0"/>
          <w:marTop w:val="0"/>
          <w:marBottom w:val="0"/>
          <w:divBdr>
            <w:top w:val="none" w:sz="0" w:space="0" w:color="auto"/>
            <w:left w:val="none" w:sz="0" w:space="0" w:color="auto"/>
            <w:bottom w:val="none" w:sz="0" w:space="0" w:color="auto"/>
            <w:right w:val="none" w:sz="0" w:space="0" w:color="auto"/>
          </w:divBdr>
          <w:divsChild>
            <w:div w:id="1344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9544">
      <w:bodyDiv w:val="1"/>
      <w:marLeft w:val="0"/>
      <w:marRight w:val="0"/>
      <w:marTop w:val="0"/>
      <w:marBottom w:val="0"/>
      <w:divBdr>
        <w:top w:val="none" w:sz="0" w:space="0" w:color="auto"/>
        <w:left w:val="none" w:sz="0" w:space="0" w:color="auto"/>
        <w:bottom w:val="none" w:sz="0" w:space="0" w:color="auto"/>
        <w:right w:val="none" w:sz="0" w:space="0" w:color="auto"/>
      </w:divBdr>
      <w:divsChild>
        <w:div w:id="1703549778">
          <w:marLeft w:val="0"/>
          <w:marRight w:val="0"/>
          <w:marTop w:val="0"/>
          <w:marBottom w:val="0"/>
          <w:divBdr>
            <w:top w:val="none" w:sz="0" w:space="0" w:color="auto"/>
            <w:left w:val="none" w:sz="0" w:space="0" w:color="auto"/>
            <w:bottom w:val="none" w:sz="0" w:space="0" w:color="auto"/>
            <w:right w:val="none" w:sz="0" w:space="0" w:color="auto"/>
          </w:divBdr>
          <w:divsChild>
            <w:div w:id="735202719">
              <w:marLeft w:val="0"/>
              <w:marRight w:val="0"/>
              <w:marTop w:val="0"/>
              <w:marBottom w:val="0"/>
              <w:divBdr>
                <w:top w:val="none" w:sz="0" w:space="0" w:color="auto"/>
                <w:left w:val="none" w:sz="0" w:space="0" w:color="auto"/>
                <w:bottom w:val="none" w:sz="0" w:space="0" w:color="auto"/>
                <w:right w:val="none" w:sz="0" w:space="0" w:color="auto"/>
              </w:divBdr>
              <w:divsChild>
                <w:div w:id="1637444747">
                  <w:marLeft w:val="0"/>
                  <w:marRight w:val="0"/>
                  <w:marTop w:val="0"/>
                  <w:marBottom w:val="0"/>
                  <w:divBdr>
                    <w:top w:val="none" w:sz="0" w:space="0" w:color="auto"/>
                    <w:left w:val="none" w:sz="0" w:space="0" w:color="auto"/>
                    <w:bottom w:val="none" w:sz="0" w:space="0" w:color="auto"/>
                    <w:right w:val="none" w:sz="0" w:space="0" w:color="auto"/>
                  </w:divBdr>
                  <w:divsChild>
                    <w:div w:id="11572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6244">
      <w:bodyDiv w:val="1"/>
      <w:marLeft w:val="0"/>
      <w:marRight w:val="0"/>
      <w:marTop w:val="0"/>
      <w:marBottom w:val="0"/>
      <w:divBdr>
        <w:top w:val="none" w:sz="0" w:space="0" w:color="auto"/>
        <w:left w:val="none" w:sz="0" w:space="0" w:color="auto"/>
        <w:bottom w:val="none" w:sz="0" w:space="0" w:color="auto"/>
        <w:right w:val="none" w:sz="0" w:space="0" w:color="auto"/>
      </w:divBdr>
      <w:divsChild>
        <w:div w:id="29914452">
          <w:marLeft w:val="0"/>
          <w:marRight w:val="0"/>
          <w:marTop w:val="0"/>
          <w:marBottom w:val="0"/>
          <w:divBdr>
            <w:top w:val="none" w:sz="0" w:space="0" w:color="auto"/>
            <w:left w:val="none" w:sz="0" w:space="0" w:color="auto"/>
            <w:bottom w:val="none" w:sz="0" w:space="0" w:color="auto"/>
            <w:right w:val="none" w:sz="0" w:space="0" w:color="auto"/>
          </w:divBdr>
          <w:divsChild>
            <w:div w:id="2039894932">
              <w:marLeft w:val="0"/>
              <w:marRight w:val="0"/>
              <w:marTop w:val="0"/>
              <w:marBottom w:val="0"/>
              <w:divBdr>
                <w:top w:val="none" w:sz="0" w:space="0" w:color="auto"/>
                <w:left w:val="none" w:sz="0" w:space="0" w:color="auto"/>
                <w:bottom w:val="none" w:sz="0" w:space="0" w:color="auto"/>
                <w:right w:val="none" w:sz="0" w:space="0" w:color="auto"/>
              </w:divBdr>
              <w:divsChild>
                <w:div w:id="1679968341">
                  <w:blockQuote w:val="1"/>
                  <w:marLeft w:val="300"/>
                  <w:marRight w:val="300"/>
                  <w:marTop w:val="360"/>
                  <w:marBottom w:val="360"/>
                  <w:divBdr>
                    <w:top w:val="none" w:sz="0" w:space="0" w:color="auto"/>
                    <w:left w:val="single" w:sz="48" w:space="13" w:color="1F80C0"/>
                    <w:bottom w:val="none" w:sz="0" w:space="0" w:color="auto"/>
                    <w:right w:val="none" w:sz="0" w:space="0" w:color="auto"/>
                  </w:divBdr>
                </w:div>
              </w:divsChild>
            </w:div>
          </w:divsChild>
        </w:div>
      </w:divsChild>
    </w:div>
    <w:div w:id="1327897919">
      <w:bodyDiv w:val="1"/>
      <w:marLeft w:val="0"/>
      <w:marRight w:val="0"/>
      <w:marTop w:val="0"/>
      <w:marBottom w:val="0"/>
      <w:divBdr>
        <w:top w:val="none" w:sz="0" w:space="0" w:color="auto"/>
        <w:left w:val="none" w:sz="0" w:space="0" w:color="auto"/>
        <w:bottom w:val="none" w:sz="0" w:space="0" w:color="auto"/>
        <w:right w:val="none" w:sz="0" w:space="0" w:color="auto"/>
      </w:divBdr>
      <w:divsChild>
        <w:div w:id="1805080417">
          <w:marLeft w:val="0"/>
          <w:marRight w:val="0"/>
          <w:marTop w:val="0"/>
          <w:marBottom w:val="0"/>
          <w:divBdr>
            <w:top w:val="none" w:sz="0" w:space="0" w:color="auto"/>
            <w:left w:val="none" w:sz="0" w:space="0" w:color="auto"/>
            <w:bottom w:val="none" w:sz="0" w:space="0" w:color="auto"/>
            <w:right w:val="none" w:sz="0" w:space="0" w:color="auto"/>
          </w:divBdr>
          <w:divsChild>
            <w:div w:id="1427648998">
              <w:marLeft w:val="0"/>
              <w:marRight w:val="0"/>
              <w:marTop w:val="0"/>
              <w:marBottom w:val="0"/>
              <w:divBdr>
                <w:top w:val="none" w:sz="0" w:space="0" w:color="auto"/>
                <w:left w:val="none" w:sz="0" w:space="0" w:color="auto"/>
                <w:bottom w:val="none" w:sz="0" w:space="0" w:color="auto"/>
                <w:right w:val="none" w:sz="0" w:space="0" w:color="auto"/>
              </w:divBdr>
              <w:divsChild>
                <w:div w:id="662315676">
                  <w:marLeft w:val="0"/>
                  <w:marRight w:val="0"/>
                  <w:marTop w:val="0"/>
                  <w:marBottom w:val="0"/>
                  <w:divBdr>
                    <w:top w:val="none" w:sz="0" w:space="0" w:color="auto"/>
                    <w:left w:val="none" w:sz="0" w:space="0" w:color="auto"/>
                    <w:bottom w:val="none" w:sz="0" w:space="0" w:color="auto"/>
                    <w:right w:val="none" w:sz="0" w:space="0" w:color="auto"/>
                  </w:divBdr>
                  <w:divsChild>
                    <w:div w:id="15794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386">
      <w:bodyDiv w:val="1"/>
      <w:marLeft w:val="0"/>
      <w:marRight w:val="0"/>
      <w:marTop w:val="0"/>
      <w:marBottom w:val="0"/>
      <w:divBdr>
        <w:top w:val="none" w:sz="0" w:space="0" w:color="auto"/>
        <w:left w:val="none" w:sz="0" w:space="0" w:color="auto"/>
        <w:bottom w:val="none" w:sz="0" w:space="0" w:color="auto"/>
        <w:right w:val="none" w:sz="0" w:space="0" w:color="auto"/>
      </w:divBdr>
      <w:divsChild>
        <w:div w:id="2040666746">
          <w:marLeft w:val="0"/>
          <w:marRight w:val="0"/>
          <w:marTop w:val="0"/>
          <w:marBottom w:val="0"/>
          <w:divBdr>
            <w:top w:val="none" w:sz="0" w:space="0" w:color="auto"/>
            <w:left w:val="none" w:sz="0" w:space="0" w:color="auto"/>
            <w:bottom w:val="none" w:sz="0" w:space="0" w:color="auto"/>
            <w:right w:val="none" w:sz="0" w:space="0" w:color="auto"/>
          </w:divBdr>
          <w:divsChild>
            <w:div w:id="149448568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09904677">
          <w:marLeft w:val="0"/>
          <w:marRight w:val="0"/>
          <w:marTop w:val="0"/>
          <w:marBottom w:val="0"/>
          <w:divBdr>
            <w:top w:val="none" w:sz="0" w:space="0" w:color="auto"/>
            <w:left w:val="none" w:sz="0" w:space="0" w:color="auto"/>
            <w:bottom w:val="none" w:sz="0" w:space="0" w:color="auto"/>
            <w:right w:val="none" w:sz="0" w:space="0" w:color="auto"/>
          </w:divBdr>
          <w:divsChild>
            <w:div w:id="1315530983">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98330463">
          <w:marLeft w:val="0"/>
          <w:marRight w:val="0"/>
          <w:marTop w:val="0"/>
          <w:marBottom w:val="0"/>
          <w:divBdr>
            <w:top w:val="none" w:sz="0" w:space="0" w:color="auto"/>
            <w:left w:val="none" w:sz="0" w:space="0" w:color="auto"/>
            <w:bottom w:val="none" w:sz="0" w:space="0" w:color="auto"/>
            <w:right w:val="none" w:sz="0" w:space="0" w:color="auto"/>
          </w:divBdr>
          <w:divsChild>
            <w:div w:id="361594455">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921262398">
          <w:marLeft w:val="0"/>
          <w:marRight w:val="0"/>
          <w:marTop w:val="0"/>
          <w:marBottom w:val="0"/>
          <w:divBdr>
            <w:top w:val="none" w:sz="0" w:space="0" w:color="auto"/>
            <w:left w:val="none" w:sz="0" w:space="0" w:color="auto"/>
            <w:bottom w:val="none" w:sz="0" w:space="0" w:color="auto"/>
            <w:right w:val="none" w:sz="0" w:space="0" w:color="auto"/>
          </w:divBdr>
          <w:divsChild>
            <w:div w:id="1590389025">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312490331">
          <w:marLeft w:val="0"/>
          <w:marRight w:val="0"/>
          <w:marTop w:val="0"/>
          <w:marBottom w:val="0"/>
          <w:divBdr>
            <w:top w:val="none" w:sz="0" w:space="0" w:color="auto"/>
            <w:left w:val="none" w:sz="0" w:space="0" w:color="auto"/>
            <w:bottom w:val="none" w:sz="0" w:space="0" w:color="auto"/>
            <w:right w:val="none" w:sz="0" w:space="0" w:color="auto"/>
          </w:divBdr>
        </w:div>
        <w:div w:id="871764287">
          <w:marLeft w:val="0"/>
          <w:marRight w:val="0"/>
          <w:marTop w:val="0"/>
          <w:marBottom w:val="0"/>
          <w:divBdr>
            <w:top w:val="none" w:sz="0" w:space="0" w:color="auto"/>
            <w:left w:val="none" w:sz="0" w:space="0" w:color="auto"/>
            <w:bottom w:val="none" w:sz="0" w:space="0" w:color="auto"/>
            <w:right w:val="none" w:sz="0" w:space="0" w:color="auto"/>
          </w:divBdr>
          <w:divsChild>
            <w:div w:id="143381798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808281509">
          <w:marLeft w:val="0"/>
          <w:marRight w:val="0"/>
          <w:marTop w:val="0"/>
          <w:marBottom w:val="0"/>
          <w:divBdr>
            <w:top w:val="none" w:sz="0" w:space="0" w:color="auto"/>
            <w:left w:val="none" w:sz="0" w:space="0" w:color="auto"/>
            <w:bottom w:val="none" w:sz="0" w:space="0" w:color="auto"/>
            <w:right w:val="none" w:sz="0" w:space="0" w:color="auto"/>
          </w:divBdr>
          <w:divsChild>
            <w:div w:id="161551991">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2466404">
          <w:marLeft w:val="0"/>
          <w:marRight w:val="0"/>
          <w:marTop w:val="0"/>
          <w:marBottom w:val="0"/>
          <w:divBdr>
            <w:top w:val="none" w:sz="0" w:space="0" w:color="auto"/>
            <w:left w:val="none" w:sz="0" w:space="0" w:color="auto"/>
            <w:bottom w:val="none" w:sz="0" w:space="0" w:color="auto"/>
            <w:right w:val="none" w:sz="0" w:space="0" w:color="auto"/>
          </w:divBdr>
          <w:divsChild>
            <w:div w:id="2007659701">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478376011">
          <w:marLeft w:val="0"/>
          <w:marRight w:val="0"/>
          <w:marTop w:val="0"/>
          <w:marBottom w:val="0"/>
          <w:divBdr>
            <w:top w:val="none" w:sz="0" w:space="0" w:color="auto"/>
            <w:left w:val="none" w:sz="0" w:space="0" w:color="auto"/>
            <w:bottom w:val="none" w:sz="0" w:space="0" w:color="auto"/>
            <w:right w:val="none" w:sz="0" w:space="0" w:color="auto"/>
          </w:divBdr>
          <w:divsChild>
            <w:div w:id="507334413">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462116874">
          <w:marLeft w:val="0"/>
          <w:marRight w:val="0"/>
          <w:marTop w:val="0"/>
          <w:marBottom w:val="0"/>
          <w:divBdr>
            <w:top w:val="none" w:sz="0" w:space="0" w:color="auto"/>
            <w:left w:val="none" w:sz="0" w:space="0" w:color="auto"/>
            <w:bottom w:val="none" w:sz="0" w:space="0" w:color="auto"/>
            <w:right w:val="none" w:sz="0" w:space="0" w:color="auto"/>
          </w:divBdr>
          <w:divsChild>
            <w:div w:id="70661476">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914922591">
          <w:marLeft w:val="0"/>
          <w:marRight w:val="0"/>
          <w:marTop w:val="0"/>
          <w:marBottom w:val="0"/>
          <w:divBdr>
            <w:top w:val="none" w:sz="0" w:space="0" w:color="auto"/>
            <w:left w:val="none" w:sz="0" w:space="0" w:color="auto"/>
            <w:bottom w:val="none" w:sz="0" w:space="0" w:color="auto"/>
            <w:right w:val="none" w:sz="0" w:space="0" w:color="auto"/>
          </w:divBdr>
        </w:div>
        <w:div w:id="3365737">
          <w:marLeft w:val="0"/>
          <w:marRight w:val="0"/>
          <w:marTop w:val="0"/>
          <w:marBottom w:val="0"/>
          <w:divBdr>
            <w:top w:val="none" w:sz="0" w:space="0" w:color="auto"/>
            <w:left w:val="none" w:sz="0" w:space="0" w:color="auto"/>
            <w:bottom w:val="none" w:sz="0" w:space="0" w:color="auto"/>
            <w:right w:val="none" w:sz="0" w:space="0" w:color="auto"/>
          </w:divBdr>
          <w:divsChild>
            <w:div w:id="2001352267">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772579113">
          <w:marLeft w:val="0"/>
          <w:marRight w:val="0"/>
          <w:marTop w:val="0"/>
          <w:marBottom w:val="0"/>
          <w:divBdr>
            <w:top w:val="none" w:sz="0" w:space="0" w:color="auto"/>
            <w:left w:val="none" w:sz="0" w:space="0" w:color="auto"/>
            <w:bottom w:val="none" w:sz="0" w:space="0" w:color="auto"/>
            <w:right w:val="none" w:sz="0" w:space="0" w:color="auto"/>
          </w:divBdr>
          <w:divsChild>
            <w:div w:id="1851291365">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1587567034">
          <w:marLeft w:val="0"/>
          <w:marRight w:val="0"/>
          <w:marTop w:val="0"/>
          <w:marBottom w:val="0"/>
          <w:divBdr>
            <w:top w:val="none" w:sz="0" w:space="0" w:color="auto"/>
            <w:left w:val="none" w:sz="0" w:space="0" w:color="auto"/>
            <w:bottom w:val="none" w:sz="0" w:space="0" w:color="auto"/>
            <w:right w:val="none" w:sz="0" w:space="0" w:color="auto"/>
          </w:divBdr>
        </w:div>
      </w:divsChild>
    </w:div>
    <w:div w:id="1825463322">
      <w:bodyDiv w:val="1"/>
      <w:marLeft w:val="0"/>
      <w:marRight w:val="0"/>
      <w:marTop w:val="0"/>
      <w:marBottom w:val="0"/>
      <w:divBdr>
        <w:top w:val="none" w:sz="0" w:space="0" w:color="auto"/>
        <w:left w:val="none" w:sz="0" w:space="0" w:color="auto"/>
        <w:bottom w:val="none" w:sz="0" w:space="0" w:color="auto"/>
        <w:right w:val="none" w:sz="0" w:space="0" w:color="auto"/>
      </w:divBdr>
      <w:divsChild>
        <w:div w:id="311565100">
          <w:marLeft w:val="0"/>
          <w:marRight w:val="0"/>
          <w:marTop w:val="0"/>
          <w:marBottom w:val="0"/>
          <w:divBdr>
            <w:top w:val="none" w:sz="0" w:space="0" w:color="auto"/>
            <w:left w:val="none" w:sz="0" w:space="0" w:color="auto"/>
            <w:bottom w:val="none" w:sz="0" w:space="0" w:color="auto"/>
            <w:right w:val="none" w:sz="0" w:space="0" w:color="auto"/>
          </w:divBdr>
          <w:divsChild>
            <w:div w:id="82067100">
              <w:marLeft w:val="0"/>
              <w:marRight w:val="0"/>
              <w:marTop w:val="0"/>
              <w:marBottom w:val="0"/>
              <w:divBdr>
                <w:top w:val="none" w:sz="0" w:space="0" w:color="auto"/>
                <w:left w:val="none" w:sz="0" w:space="0" w:color="auto"/>
                <w:bottom w:val="none" w:sz="0" w:space="0" w:color="auto"/>
                <w:right w:val="none" w:sz="0" w:space="0" w:color="auto"/>
              </w:divBdr>
              <w:divsChild>
                <w:div w:id="1284115183">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2126535061">
      <w:bodyDiv w:val="1"/>
      <w:marLeft w:val="0"/>
      <w:marRight w:val="0"/>
      <w:marTop w:val="0"/>
      <w:marBottom w:val="0"/>
      <w:divBdr>
        <w:top w:val="none" w:sz="0" w:space="0" w:color="auto"/>
        <w:left w:val="none" w:sz="0" w:space="0" w:color="auto"/>
        <w:bottom w:val="none" w:sz="0" w:space="0" w:color="auto"/>
        <w:right w:val="none" w:sz="0" w:space="0" w:color="auto"/>
      </w:divBdr>
      <w:divsChild>
        <w:div w:id="81151354">
          <w:marLeft w:val="0"/>
          <w:marRight w:val="0"/>
          <w:marTop w:val="0"/>
          <w:marBottom w:val="0"/>
          <w:divBdr>
            <w:top w:val="none" w:sz="0" w:space="0" w:color="auto"/>
            <w:left w:val="none" w:sz="0" w:space="0" w:color="auto"/>
            <w:bottom w:val="none" w:sz="0" w:space="0" w:color="auto"/>
            <w:right w:val="none" w:sz="0" w:space="0" w:color="auto"/>
          </w:divBdr>
          <w:divsChild>
            <w:div w:id="1923906142">
              <w:marLeft w:val="0"/>
              <w:marRight w:val="0"/>
              <w:marTop w:val="0"/>
              <w:marBottom w:val="0"/>
              <w:divBdr>
                <w:top w:val="none" w:sz="0" w:space="0" w:color="auto"/>
                <w:left w:val="none" w:sz="0" w:space="0" w:color="auto"/>
                <w:bottom w:val="none" w:sz="0" w:space="0" w:color="auto"/>
                <w:right w:val="none" w:sz="0" w:space="0" w:color="auto"/>
              </w:divBdr>
              <w:divsChild>
                <w:div w:id="1621035171">
                  <w:marLeft w:val="0"/>
                  <w:marRight w:val="0"/>
                  <w:marTop w:val="0"/>
                  <w:marBottom w:val="0"/>
                  <w:divBdr>
                    <w:top w:val="none" w:sz="0" w:space="0" w:color="auto"/>
                    <w:left w:val="none" w:sz="0" w:space="0" w:color="auto"/>
                    <w:bottom w:val="none" w:sz="0" w:space="0" w:color="auto"/>
                    <w:right w:val="none" w:sz="0" w:space="0" w:color="auto"/>
                  </w:divBdr>
                  <w:divsChild>
                    <w:div w:id="17995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mpshiresab.org.uk/wp-content/uploads/Safeguarding-Adults-Escalation-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DEC-E882-4343-83A3-20204F0A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sshqadsl;K Elsmore and K Davies</dc:creator>
  <cp:lastModifiedBy>Lawrence, Alison</cp:lastModifiedBy>
  <cp:revision>4</cp:revision>
  <cp:lastPrinted>2021-06-15T11:50:00Z</cp:lastPrinted>
  <dcterms:created xsi:type="dcterms:W3CDTF">2021-06-15T11:48:00Z</dcterms:created>
  <dcterms:modified xsi:type="dcterms:W3CDTF">2022-09-12T10:28:00Z</dcterms:modified>
</cp:coreProperties>
</file>