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5378" w14:textId="0307E286" w:rsidR="0034498D" w:rsidRDefault="00D83E62" w:rsidP="00715D4C">
      <w:pPr>
        <w:jc w:val="center"/>
        <w:rPr>
          <w:rFonts w:cs="Arial"/>
          <w:b/>
          <w:szCs w:val="24"/>
        </w:rPr>
      </w:pPr>
      <w:r>
        <w:rPr>
          <w:noProof/>
        </w:rPr>
        <w:drawing>
          <wp:anchor distT="0" distB="0" distL="114300" distR="114300" simplePos="0" relativeHeight="251642880" behindDoc="0" locked="0" layoutInCell="1" allowOverlap="1" wp14:anchorId="438B6C24" wp14:editId="6FA3FFD3">
            <wp:simplePos x="0" y="0"/>
            <wp:positionH relativeFrom="column">
              <wp:posOffset>2540</wp:posOffset>
            </wp:positionH>
            <wp:positionV relativeFrom="paragraph">
              <wp:posOffset>-1045845</wp:posOffset>
            </wp:positionV>
            <wp:extent cx="1200150" cy="752475"/>
            <wp:effectExtent l="0" t="0" r="0" b="9525"/>
            <wp:wrapThrough wrapText="bothSides">
              <wp:wrapPolygon edited="0">
                <wp:start x="0" y="0"/>
                <wp:lineTo x="0" y="21327"/>
                <wp:lineTo x="21257" y="21327"/>
                <wp:lineTo x="2125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52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6AEB7233" wp14:editId="41D003AD">
            <wp:simplePos x="0" y="0"/>
            <wp:positionH relativeFrom="column">
              <wp:posOffset>1688465</wp:posOffset>
            </wp:positionH>
            <wp:positionV relativeFrom="paragraph">
              <wp:posOffset>-1064895</wp:posOffset>
            </wp:positionV>
            <wp:extent cx="1295400" cy="742950"/>
            <wp:effectExtent l="0" t="0" r="0" b="0"/>
            <wp:wrapThrough wrapText="bothSides">
              <wp:wrapPolygon edited="0">
                <wp:start x="0" y="0"/>
                <wp:lineTo x="0" y="21046"/>
                <wp:lineTo x="21282" y="21046"/>
                <wp:lineTo x="21282"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11489A1" wp14:editId="3989D832">
            <wp:simplePos x="0" y="0"/>
            <wp:positionH relativeFrom="column">
              <wp:posOffset>3564255</wp:posOffset>
            </wp:positionH>
            <wp:positionV relativeFrom="paragraph">
              <wp:posOffset>-1122045</wp:posOffset>
            </wp:positionV>
            <wp:extent cx="790575" cy="838200"/>
            <wp:effectExtent l="0" t="0" r="9525" b="0"/>
            <wp:wrapThrough wrapText="bothSides">
              <wp:wrapPolygon edited="0">
                <wp:start x="0" y="0"/>
                <wp:lineTo x="0" y="21109"/>
                <wp:lineTo x="21340" y="21109"/>
                <wp:lineTo x="2134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790575"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E0BD758" wp14:editId="734786B2">
            <wp:simplePos x="0" y="0"/>
            <wp:positionH relativeFrom="column">
              <wp:posOffset>5003165</wp:posOffset>
            </wp:positionH>
            <wp:positionV relativeFrom="paragraph">
              <wp:posOffset>-1093470</wp:posOffset>
            </wp:positionV>
            <wp:extent cx="807720" cy="771525"/>
            <wp:effectExtent l="0" t="0" r="0" b="9525"/>
            <wp:wrapThrough wrapText="bothSides">
              <wp:wrapPolygon edited="0">
                <wp:start x="0" y="0"/>
                <wp:lineTo x="0" y="21333"/>
                <wp:lineTo x="20887" y="21333"/>
                <wp:lineTo x="2088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7720" cy="771525"/>
                    </a:xfrm>
                    <a:prstGeom prst="rect">
                      <a:avLst/>
                    </a:prstGeom>
                  </pic:spPr>
                </pic:pic>
              </a:graphicData>
            </a:graphic>
            <wp14:sizeRelV relativeFrom="margin">
              <wp14:pctHeight>0</wp14:pctHeight>
            </wp14:sizeRelV>
          </wp:anchor>
        </w:drawing>
      </w:r>
      <w:r w:rsidR="00715D4C">
        <w:rPr>
          <w:rFonts w:cs="Arial"/>
          <w:b/>
          <w:szCs w:val="24"/>
        </w:rPr>
        <w:t xml:space="preserve">Meeting </w:t>
      </w:r>
      <w:bookmarkStart w:id="0" w:name="_GoBack"/>
      <w:bookmarkEnd w:id="0"/>
      <w:r w:rsidR="00715D4C">
        <w:rPr>
          <w:rFonts w:cs="Arial"/>
          <w:b/>
          <w:szCs w:val="24"/>
        </w:rPr>
        <w:t>Notes</w:t>
      </w:r>
    </w:p>
    <w:tbl>
      <w:tblPr>
        <w:tblStyle w:val="TableGrid"/>
        <w:tblW w:w="9886" w:type="dxa"/>
        <w:tblInd w:w="534" w:type="dxa"/>
        <w:tblLook w:val="04A0" w:firstRow="1" w:lastRow="0" w:firstColumn="1" w:lastColumn="0" w:noHBand="0" w:noVBand="1"/>
      </w:tblPr>
      <w:tblGrid>
        <w:gridCol w:w="1290"/>
        <w:gridCol w:w="4298"/>
        <w:gridCol w:w="4298"/>
      </w:tblGrid>
      <w:tr w:rsidR="00715D4C" w14:paraId="39B1D4BF" w14:textId="77777777" w:rsidTr="00715D4C">
        <w:trPr>
          <w:trHeight w:val="283"/>
        </w:trPr>
        <w:tc>
          <w:tcPr>
            <w:tcW w:w="1290" w:type="dxa"/>
            <w:shd w:val="clear" w:color="auto" w:fill="FFFFFF" w:themeFill="background1"/>
          </w:tcPr>
          <w:p w14:paraId="32A95029" w14:textId="77777777" w:rsidR="00715D4C" w:rsidRDefault="00715D4C" w:rsidP="00FD6934">
            <w:pPr>
              <w:spacing w:after="0"/>
              <w:rPr>
                <w:rFonts w:cs="Arial"/>
                <w:b/>
                <w:szCs w:val="24"/>
              </w:rPr>
            </w:pPr>
            <w:r>
              <w:rPr>
                <w:rFonts w:cs="Arial"/>
                <w:b/>
                <w:szCs w:val="24"/>
              </w:rPr>
              <w:t>Date</w:t>
            </w:r>
          </w:p>
        </w:tc>
        <w:tc>
          <w:tcPr>
            <w:tcW w:w="4298" w:type="dxa"/>
            <w:shd w:val="clear" w:color="auto" w:fill="FFFFFF" w:themeFill="background1"/>
          </w:tcPr>
          <w:p w14:paraId="7C25840F" w14:textId="77777777" w:rsidR="00715D4C" w:rsidRDefault="00715D4C" w:rsidP="00FD6934">
            <w:pPr>
              <w:spacing w:after="0"/>
              <w:rPr>
                <w:rFonts w:cs="Arial"/>
                <w:b/>
                <w:szCs w:val="24"/>
              </w:rPr>
            </w:pPr>
          </w:p>
        </w:tc>
        <w:tc>
          <w:tcPr>
            <w:tcW w:w="4298" w:type="dxa"/>
            <w:shd w:val="clear" w:color="auto" w:fill="FFFFFF" w:themeFill="background1"/>
          </w:tcPr>
          <w:p w14:paraId="24750E49" w14:textId="1C080E9E" w:rsidR="00715D4C" w:rsidRDefault="00715D4C" w:rsidP="00FD6934">
            <w:pPr>
              <w:spacing w:after="0"/>
              <w:rPr>
                <w:rFonts w:cs="Arial"/>
                <w:b/>
                <w:szCs w:val="24"/>
              </w:rPr>
            </w:pPr>
          </w:p>
        </w:tc>
      </w:tr>
      <w:tr w:rsidR="00715D4C" w14:paraId="2A8DEE1F" w14:textId="77777777" w:rsidTr="00715D4C">
        <w:trPr>
          <w:trHeight w:val="283"/>
        </w:trPr>
        <w:tc>
          <w:tcPr>
            <w:tcW w:w="1290" w:type="dxa"/>
            <w:shd w:val="clear" w:color="auto" w:fill="FFFFFF" w:themeFill="background1"/>
          </w:tcPr>
          <w:p w14:paraId="763B6F23" w14:textId="77777777" w:rsidR="00715D4C" w:rsidRDefault="00715D4C" w:rsidP="00FD6934">
            <w:pPr>
              <w:spacing w:after="0"/>
              <w:rPr>
                <w:rFonts w:cs="Arial"/>
                <w:b/>
                <w:szCs w:val="24"/>
              </w:rPr>
            </w:pPr>
            <w:r>
              <w:rPr>
                <w:rFonts w:cs="Arial"/>
                <w:b/>
                <w:szCs w:val="24"/>
              </w:rPr>
              <w:t>Time</w:t>
            </w:r>
          </w:p>
        </w:tc>
        <w:tc>
          <w:tcPr>
            <w:tcW w:w="4298" w:type="dxa"/>
            <w:shd w:val="clear" w:color="auto" w:fill="FFFFFF" w:themeFill="background1"/>
          </w:tcPr>
          <w:p w14:paraId="598B0FA7" w14:textId="77777777" w:rsidR="00715D4C" w:rsidRDefault="00715D4C" w:rsidP="00FD6934">
            <w:pPr>
              <w:spacing w:after="0"/>
              <w:rPr>
                <w:rFonts w:cs="Arial"/>
                <w:b/>
                <w:szCs w:val="24"/>
              </w:rPr>
            </w:pPr>
          </w:p>
        </w:tc>
        <w:tc>
          <w:tcPr>
            <w:tcW w:w="4298" w:type="dxa"/>
            <w:shd w:val="clear" w:color="auto" w:fill="FFFFFF" w:themeFill="background1"/>
          </w:tcPr>
          <w:p w14:paraId="6123840E" w14:textId="46482A49" w:rsidR="00715D4C" w:rsidRDefault="00715D4C" w:rsidP="00FD6934">
            <w:pPr>
              <w:spacing w:after="0"/>
              <w:rPr>
                <w:rFonts w:cs="Arial"/>
                <w:b/>
                <w:szCs w:val="24"/>
              </w:rPr>
            </w:pPr>
          </w:p>
        </w:tc>
      </w:tr>
      <w:tr w:rsidR="00715D4C" w14:paraId="3550F9B2" w14:textId="77777777" w:rsidTr="00715D4C">
        <w:trPr>
          <w:trHeight w:val="283"/>
        </w:trPr>
        <w:tc>
          <w:tcPr>
            <w:tcW w:w="1290" w:type="dxa"/>
            <w:shd w:val="clear" w:color="auto" w:fill="FFFFFF" w:themeFill="background1"/>
          </w:tcPr>
          <w:p w14:paraId="21F4D75B" w14:textId="77777777" w:rsidR="00715D4C" w:rsidRDefault="00715D4C" w:rsidP="00FD6934">
            <w:pPr>
              <w:spacing w:after="0"/>
              <w:rPr>
                <w:rFonts w:cs="Arial"/>
                <w:b/>
                <w:szCs w:val="24"/>
              </w:rPr>
            </w:pPr>
            <w:r>
              <w:rPr>
                <w:rFonts w:cs="Arial"/>
                <w:b/>
                <w:szCs w:val="24"/>
              </w:rPr>
              <w:t>Location</w:t>
            </w:r>
          </w:p>
        </w:tc>
        <w:tc>
          <w:tcPr>
            <w:tcW w:w="4298" w:type="dxa"/>
            <w:shd w:val="clear" w:color="auto" w:fill="FFFFFF" w:themeFill="background1"/>
          </w:tcPr>
          <w:p w14:paraId="44DF604C" w14:textId="77777777" w:rsidR="00715D4C" w:rsidRDefault="00715D4C" w:rsidP="00FD6934">
            <w:pPr>
              <w:spacing w:after="0"/>
              <w:rPr>
                <w:rFonts w:cs="Arial"/>
                <w:b/>
                <w:szCs w:val="24"/>
              </w:rPr>
            </w:pPr>
          </w:p>
        </w:tc>
        <w:tc>
          <w:tcPr>
            <w:tcW w:w="4298" w:type="dxa"/>
            <w:shd w:val="clear" w:color="auto" w:fill="FFFFFF" w:themeFill="background1"/>
          </w:tcPr>
          <w:p w14:paraId="48F68B76" w14:textId="46E47167" w:rsidR="00715D4C" w:rsidRDefault="00715D4C" w:rsidP="00FD6934">
            <w:pPr>
              <w:spacing w:after="0"/>
              <w:rPr>
                <w:rFonts w:cs="Arial"/>
                <w:b/>
                <w:szCs w:val="24"/>
              </w:rPr>
            </w:pPr>
          </w:p>
        </w:tc>
      </w:tr>
    </w:tbl>
    <w:p w14:paraId="64D3F6A0" w14:textId="77777777" w:rsidR="0034498D" w:rsidRDefault="0034498D" w:rsidP="0034498D">
      <w:pPr>
        <w:rPr>
          <w:rFonts w:cs="Arial"/>
          <w:b/>
          <w:szCs w:val="24"/>
        </w:rPr>
      </w:pPr>
    </w:p>
    <w:tbl>
      <w:tblPr>
        <w:tblStyle w:val="TableGrid"/>
        <w:tblW w:w="9355" w:type="dxa"/>
        <w:tblInd w:w="534" w:type="dxa"/>
        <w:tblLook w:val="04A0" w:firstRow="1" w:lastRow="0" w:firstColumn="1" w:lastColumn="0" w:noHBand="0" w:noVBand="1"/>
      </w:tblPr>
      <w:tblGrid>
        <w:gridCol w:w="9355"/>
      </w:tblGrid>
      <w:tr w:rsidR="006E064A" w14:paraId="4CE5BC0F" w14:textId="77777777" w:rsidTr="0034498D">
        <w:trPr>
          <w:trHeight w:val="3161"/>
        </w:trPr>
        <w:tc>
          <w:tcPr>
            <w:tcW w:w="9355" w:type="dxa"/>
            <w:shd w:val="clear" w:color="auto" w:fill="F2DBDB" w:themeFill="accent2" w:themeFillTint="33"/>
          </w:tcPr>
          <w:p w14:paraId="61E59BE7" w14:textId="440C3738" w:rsidR="0034498D" w:rsidRDefault="0034498D" w:rsidP="0034498D">
            <w:pPr>
              <w:pBdr>
                <w:top w:val="single" w:sz="4" w:space="1" w:color="auto"/>
                <w:left w:val="single" w:sz="4" w:space="4" w:color="auto"/>
                <w:bottom w:val="single" w:sz="4" w:space="1" w:color="auto"/>
                <w:right w:val="single" w:sz="4" w:space="4" w:color="auto"/>
              </w:pBdr>
              <w:shd w:val="clear" w:color="auto" w:fill="F2DBDB" w:themeFill="accent2" w:themeFillTint="33"/>
              <w:rPr>
                <w:rFonts w:cs="Arial"/>
                <w:bCs/>
                <w:szCs w:val="24"/>
                <w:u w:val="single"/>
              </w:rPr>
            </w:pPr>
            <w:r w:rsidRPr="0090691F">
              <w:rPr>
                <w:rFonts w:cs="Arial"/>
                <w:szCs w:val="24"/>
              </w:rPr>
              <w:t>This me</w:t>
            </w:r>
            <w:r w:rsidRPr="0090691F">
              <w:rPr>
                <w:rFonts w:cs="Arial"/>
                <w:bCs/>
                <w:szCs w:val="24"/>
              </w:rPr>
              <w:t>eting</w:t>
            </w:r>
            <w:r>
              <w:rPr>
                <w:rFonts w:cs="Arial"/>
                <w:bCs/>
                <w:szCs w:val="24"/>
              </w:rPr>
              <w:t xml:space="preserve"> was held under the umbrella of the 4LSAB Multi-Agency Risk Management Framework. This process has been endorsed by the partner agencies of all the Local Safeguarding Adults Boards in Hampshire, Isle of Wight, Portsmouth and Southampton and has been incorporated into each agency’s standard operating procedures. For more information, please refer to the </w:t>
            </w:r>
            <w:r w:rsidRPr="0090691F">
              <w:rPr>
                <w:rFonts w:cs="Arial"/>
                <w:bCs/>
                <w:szCs w:val="24"/>
                <w:u w:val="single"/>
              </w:rPr>
              <w:t>4LSAB Multi-Agency Risk Management Framework</w:t>
            </w:r>
            <w:r>
              <w:rPr>
                <w:rFonts w:cs="Arial"/>
                <w:bCs/>
                <w:szCs w:val="24"/>
                <w:u w:val="single"/>
              </w:rPr>
              <w:t xml:space="preserve">  </w:t>
            </w:r>
          </w:p>
          <w:p w14:paraId="32D9141F" w14:textId="00AF8936" w:rsidR="006E064A" w:rsidRPr="0034498D" w:rsidRDefault="006E064A" w:rsidP="0034498D">
            <w:pPr>
              <w:pBdr>
                <w:top w:val="single" w:sz="4" w:space="1" w:color="auto"/>
                <w:left w:val="single" w:sz="4" w:space="4" w:color="auto"/>
                <w:bottom w:val="single" w:sz="4" w:space="1" w:color="auto"/>
                <w:right w:val="single" w:sz="4" w:space="4" w:color="auto"/>
              </w:pBdr>
              <w:shd w:val="clear" w:color="auto" w:fill="F2DBDB" w:themeFill="accent2" w:themeFillTint="33"/>
              <w:rPr>
                <w:rFonts w:cs="Arial"/>
                <w:szCs w:val="24"/>
              </w:rPr>
            </w:pPr>
            <w:r w:rsidRPr="0034498D">
              <w:t xml:space="preserve">All information shared at this meeting is confidential and privileged </w:t>
            </w:r>
            <w:r w:rsidRPr="0034498D">
              <w:rPr>
                <w:bCs/>
              </w:rPr>
              <w:t xml:space="preserve">and is not to be shared outside of this </w:t>
            </w:r>
            <w:r w:rsidR="00715D4C">
              <w:rPr>
                <w:bCs/>
              </w:rPr>
              <w:t xml:space="preserve">meeting </w:t>
            </w:r>
            <w:r w:rsidRPr="0034498D">
              <w:rPr>
                <w:bCs/>
              </w:rPr>
              <w:t>without the permission of the chair and the agency that provided the information</w:t>
            </w:r>
            <w:r w:rsidR="0034498D">
              <w:rPr>
                <w:bCs/>
              </w:rPr>
              <w:t>.</w:t>
            </w:r>
          </w:p>
        </w:tc>
      </w:tr>
    </w:tbl>
    <w:p w14:paraId="30741794" w14:textId="12266949" w:rsidR="006E064A" w:rsidRDefault="006E064A" w:rsidP="007C1877">
      <w:pPr>
        <w:spacing w:after="0" w:line="240" w:lineRule="auto"/>
        <w:rPr>
          <w:rFonts w:cs="Arial"/>
          <w:b/>
          <w:szCs w:val="24"/>
        </w:rPr>
      </w:pPr>
    </w:p>
    <w:tbl>
      <w:tblPr>
        <w:tblStyle w:val="TableGrid"/>
        <w:tblW w:w="9355" w:type="dxa"/>
        <w:tblInd w:w="534" w:type="dxa"/>
        <w:tblLook w:val="04A0" w:firstRow="1" w:lastRow="0" w:firstColumn="1" w:lastColumn="0" w:noHBand="0" w:noVBand="1"/>
      </w:tblPr>
      <w:tblGrid>
        <w:gridCol w:w="1657"/>
        <w:gridCol w:w="7698"/>
      </w:tblGrid>
      <w:tr w:rsidR="00A00EAC" w14:paraId="54ADDDAF" w14:textId="77777777" w:rsidTr="00F75088">
        <w:trPr>
          <w:trHeight w:val="510"/>
        </w:trPr>
        <w:tc>
          <w:tcPr>
            <w:tcW w:w="1275" w:type="dxa"/>
            <w:shd w:val="clear" w:color="auto" w:fill="FFFFFF" w:themeFill="background1"/>
            <w:vAlign w:val="center"/>
          </w:tcPr>
          <w:p w14:paraId="54ADDDAD" w14:textId="77777777" w:rsidR="00A00EAC" w:rsidRPr="00A00EAC" w:rsidRDefault="00A00EAC" w:rsidP="00A00EAC">
            <w:pPr>
              <w:spacing w:after="0"/>
              <w:rPr>
                <w:rFonts w:cs="Arial"/>
                <w:b/>
              </w:rPr>
            </w:pPr>
            <w:r w:rsidRPr="00A00EAC">
              <w:rPr>
                <w:rFonts w:cs="Arial"/>
                <w:b/>
              </w:rPr>
              <w:t>Chair</w:t>
            </w:r>
          </w:p>
        </w:tc>
        <w:tc>
          <w:tcPr>
            <w:tcW w:w="8080" w:type="dxa"/>
            <w:vAlign w:val="center"/>
          </w:tcPr>
          <w:p w14:paraId="54ADDDAE" w14:textId="161D4CBD" w:rsidR="00A00EAC" w:rsidRPr="00A00EAC" w:rsidRDefault="00A00EAC" w:rsidP="00A00EAC">
            <w:pPr>
              <w:spacing w:after="0"/>
              <w:rPr>
                <w:rFonts w:cs="Arial"/>
                <w:szCs w:val="24"/>
              </w:rPr>
            </w:pPr>
          </w:p>
        </w:tc>
      </w:tr>
      <w:tr w:rsidR="007C1877" w14:paraId="277B488B" w14:textId="77777777" w:rsidTr="00F75088">
        <w:trPr>
          <w:trHeight w:val="510"/>
        </w:trPr>
        <w:tc>
          <w:tcPr>
            <w:tcW w:w="1275" w:type="dxa"/>
            <w:shd w:val="clear" w:color="auto" w:fill="FFFFFF" w:themeFill="background1"/>
            <w:vAlign w:val="center"/>
          </w:tcPr>
          <w:p w14:paraId="10048A6D" w14:textId="5D76BDA3" w:rsidR="007C1877" w:rsidRPr="00A00EAC" w:rsidRDefault="007C1877" w:rsidP="00A00EAC">
            <w:pPr>
              <w:spacing w:after="0"/>
              <w:rPr>
                <w:rFonts w:cs="Arial"/>
                <w:b/>
              </w:rPr>
            </w:pPr>
            <w:r>
              <w:rPr>
                <w:rFonts w:cs="Arial"/>
                <w:b/>
              </w:rPr>
              <w:t>Note</w:t>
            </w:r>
            <w:r w:rsidR="0034498D">
              <w:rPr>
                <w:rFonts w:cs="Arial"/>
                <w:b/>
              </w:rPr>
              <w:t xml:space="preserve"> taker</w:t>
            </w:r>
          </w:p>
        </w:tc>
        <w:tc>
          <w:tcPr>
            <w:tcW w:w="8080" w:type="dxa"/>
            <w:vAlign w:val="center"/>
          </w:tcPr>
          <w:p w14:paraId="193F2BAD" w14:textId="7D15BA1C" w:rsidR="007C1877" w:rsidRDefault="007C1877" w:rsidP="00A00EAC">
            <w:pPr>
              <w:spacing w:after="0"/>
              <w:rPr>
                <w:rFonts w:cs="Arial"/>
                <w:szCs w:val="24"/>
              </w:rPr>
            </w:pPr>
          </w:p>
        </w:tc>
      </w:tr>
      <w:tr w:rsidR="00A00EAC" w14:paraId="54ADDDB2" w14:textId="77777777" w:rsidTr="00F75088">
        <w:trPr>
          <w:trHeight w:val="510"/>
        </w:trPr>
        <w:tc>
          <w:tcPr>
            <w:tcW w:w="1275" w:type="dxa"/>
            <w:shd w:val="clear" w:color="auto" w:fill="FFFFFF" w:themeFill="background1"/>
            <w:vAlign w:val="center"/>
          </w:tcPr>
          <w:p w14:paraId="54ADDDB0" w14:textId="08E09188" w:rsidR="00A00EAC" w:rsidRPr="00A00EAC" w:rsidRDefault="0034498D" w:rsidP="00A00EAC">
            <w:pPr>
              <w:spacing w:after="0" w:line="240" w:lineRule="auto"/>
              <w:rPr>
                <w:rFonts w:cs="Arial"/>
                <w:b/>
                <w:szCs w:val="24"/>
              </w:rPr>
            </w:pPr>
            <w:r>
              <w:rPr>
                <w:rFonts w:cs="Arial"/>
                <w:b/>
              </w:rPr>
              <w:t>Host o</w:t>
            </w:r>
            <w:r w:rsidR="00A00EAC" w:rsidRPr="00A00EAC">
              <w:rPr>
                <w:rFonts w:cs="Arial"/>
                <w:b/>
              </w:rPr>
              <w:t>rganisation</w:t>
            </w:r>
          </w:p>
        </w:tc>
        <w:tc>
          <w:tcPr>
            <w:tcW w:w="8080" w:type="dxa"/>
            <w:vAlign w:val="center"/>
          </w:tcPr>
          <w:p w14:paraId="54ADDDB1" w14:textId="48746434" w:rsidR="00A00EAC" w:rsidRPr="00A00EAC" w:rsidRDefault="00A00EAC" w:rsidP="00A00EAC">
            <w:pPr>
              <w:spacing w:after="0" w:line="240" w:lineRule="auto"/>
              <w:rPr>
                <w:rFonts w:cs="Arial"/>
                <w:szCs w:val="24"/>
              </w:rPr>
            </w:pPr>
          </w:p>
        </w:tc>
      </w:tr>
    </w:tbl>
    <w:p w14:paraId="1909F174" w14:textId="77777777" w:rsidR="006E064A" w:rsidRDefault="006E064A" w:rsidP="00DC3378">
      <w:pPr>
        <w:spacing w:after="0"/>
      </w:pPr>
    </w:p>
    <w:tbl>
      <w:tblPr>
        <w:tblStyle w:val="TableGrid"/>
        <w:tblW w:w="9355" w:type="dxa"/>
        <w:tblInd w:w="534" w:type="dxa"/>
        <w:tblLayout w:type="fixed"/>
        <w:tblLook w:val="04A0" w:firstRow="1" w:lastRow="0" w:firstColumn="1" w:lastColumn="0" w:noHBand="0" w:noVBand="1"/>
      </w:tblPr>
      <w:tblGrid>
        <w:gridCol w:w="708"/>
        <w:gridCol w:w="6379"/>
        <w:gridCol w:w="1134"/>
        <w:gridCol w:w="1134"/>
      </w:tblGrid>
      <w:tr w:rsidR="00440E9F" w:rsidRPr="00B1581E" w14:paraId="3047B45E" w14:textId="2A0F3E7D" w:rsidTr="00440E9F">
        <w:trPr>
          <w:trHeight w:val="510"/>
        </w:trPr>
        <w:tc>
          <w:tcPr>
            <w:tcW w:w="708" w:type="dxa"/>
            <w:tcBorders>
              <w:left w:val="single" w:sz="12" w:space="0" w:color="auto"/>
              <w:bottom w:val="single" w:sz="4" w:space="0" w:color="auto"/>
            </w:tcBorders>
            <w:shd w:val="clear" w:color="auto" w:fill="F2DBDB" w:themeFill="accent2" w:themeFillTint="33"/>
            <w:vAlign w:val="center"/>
          </w:tcPr>
          <w:p w14:paraId="24176343" w14:textId="18C58A53" w:rsidR="00440E9F" w:rsidRPr="00A00EAC" w:rsidRDefault="00440E9F" w:rsidP="00C75F5D">
            <w:pPr>
              <w:spacing w:after="0"/>
              <w:rPr>
                <w:rFonts w:cs="Arial"/>
                <w:b/>
              </w:rPr>
            </w:pPr>
            <w:r>
              <w:rPr>
                <w:rFonts w:cs="Arial"/>
                <w:b/>
              </w:rPr>
              <w:t>No.</w:t>
            </w:r>
          </w:p>
        </w:tc>
        <w:tc>
          <w:tcPr>
            <w:tcW w:w="6379" w:type="dxa"/>
            <w:tcBorders>
              <w:left w:val="single" w:sz="12" w:space="0" w:color="auto"/>
              <w:bottom w:val="single" w:sz="4" w:space="0" w:color="auto"/>
            </w:tcBorders>
            <w:shd w:val="clear" w:color="auto" w:fill="F2DBDB" w:themeFill="accent2" w:themeFillTint="33"/>
            <w:vAlign w:val="center"/>
          </w:tcPr>
          <w:p w14:paraId="27362741" w14:textId="47CF0407" w:rsidR="00440E9F" w:rsidRPr="00A00EAC" w:rsidRDefault="00440E9F" w:rsidP="00A00EAC">
            <w:pPr>
              <w:spacing w:after="0"/>
              <w:rPr>
                <w:rFonts w:cs="Arial"/>
                <w:b/>
              </w:rPr>
            </w:pPr>
            <w:r>
              <w:rPr>
                <w:rFonts w:cs="Arial"/>
                <w:b/>
              </w:rPr>
              <w:t>Item</w:t>
            </w:r>
          </w:p>
        </w:tc>
        <w:tc>
          <w:tcPr>
            <w:tcW w:w="1134" w:type="dxa"/>
            <w:tcBorders>
              <w:left w:val="single" w:sz="12" w:space="0" w:color="auto"/>
              <w:bottom w:val="single" w:sz="4" w:space="0" w:color="auto"/>
              <w:right w:val="single" w:sz="12" w:space="0" w:color="auto"/>
            </w:tcBorders>
            <w:shd w:val="clear" w:color="auto" w:fill="F2DBDB" w:themeFill="accent2" w:themeFillTint="33"/>
          </w:tcPr>
          <w:p w14:paraId="6DF44CF0" w14:textId="0D6678BB" w:rsidR="00440E9F" w:rsidRDefault="00440E9F" w:rsidP="00440E9F">
            <w:pPr>
              <w:spacing w:after="0"/>
              <w:rPr>
                <w:rFonts w:cs="Arial"/>
                <w:b/>
              </w:rPr>
            </w:pPr>
            <w:r>
              <w:rPr>
                <w:rFonts w:cs="Arial"/>
                <w:b/>
              </w:rPr>
              <w:t>Action</w:t>
            </w:r>
          </w:p>
        </w:tc>
        <w:tc>
          <w:tcPr>
            <w:tcW w:w="1134" w:type="dxa"/>
            <w:tcBorders>
              <w:left w:val="single" w:sz="12" w:space="0" w:color="auto"/>
              <w:bottom w:val="single" w:sz="4" w:space="0" w:color="auto"/>
            </w:tcBorders>
            <w:shd w:val="clear" w:color="auto" w:fill="F2DBDB" w:themeFill="accent2" w:themeFillTint="33"/>
            <w:vAlign w:val="center"/>
          </w:tcPr>
          <w:p w14:paraId="25DD15C8" w14:textId="36C92D92" w:rsidR="00440E9F" w:rsidRDefault="00440E9F" w:rsidP="00440E9F">
            <w:pPr>
              <w:spacing w:after="0" w:line="240" w:lineRule="auto"/>
              <w:rPr>
                <w:rFonts w:cs="Arial"/>
                <w:b/>
              </w:rPr>
            </w:pPr>
            <w:r>
              <w:rPr>
                <w:rFonts w:cs="Arial"/>
                <w:b/>
              </w:rPr>
              <w:t xml:space="preserve">Date </w:t>
            </w:r>
          </w:p>
        </w:tc>
      </w:tr>
      <w:tr w:rsidR="00440E9F" w:rsidRPr="00B1581E" w14:paraId="54ADDDBC" w14:textId="2C502A8C" w:rsidTr="00440E9F">
        <w:trPr>
          <w:trHeight w:val="510"/>
        </w:trPr>
        <w:tc>
          <w:tcPr>
            <w:tcW w:w="708" w:type="dxa"/>
            <w:tcBorders>
              <w:top w:val="single" w:sz="4" w:space="0" w:color="auto"/>
              <w:left w:val="single" w:sz="4" w:space="0" w:color="auto"/>
              <w:bottom w:val="single" w:sz="4" w:space="0" w:color="auto"/>
              <w:right w:val="single" w:sz="4" w:space="0" w:color="auto"/>
            </w:tcBorders>
          </w:tcPr>
          <w:p w14:paraId="54ADDDBA" w14:textId="77777777" w:rsidR="00440E9F" w:rsidRPr="00721706" w:rsidRDefault="00440E9F" w:rsidP="007C1877">
            <w:pPr>
              <w:pStyle w:val="ListParagraph"/>
              <w:numPr>
                <w:ilvl w:val="0"/>
                <w:numId w:val="28"/>
              </w:numPr>
              <w:spacing w:after="0"/>
              <w:rPr>
                <w:rFonts w:cs="Arial"/>
              </w:rPr>
            </w:pPr>
          </w:p>
        </w:tc>
        <w:tc>
          <w:tcPr>
            <w:tcW w:w="6379" w:type="dxa"/>
            <w:tcBorders>
              <w:top w:val="single" w:sz="4" w:space="0" w:color="auto"/>
              <w:left w:val="single" w:sz="4" w:space="0" w:color="auto"/>
              <w:bottom w:val="single" w:sz="4" w:space="0" w:color="auto"/>
              <w:right w:val="single" w:sz="4" w:space="0" w:color="auto"/>
            </w:tcBorders>
            <w:vAlign w:val="center"/>
          </w:tcPr>
          <w:p w14:paraId="39C8BC07" w14:textId="5B9F9208" w:rsidR="00440E9F" w:rsidRDefault="00440E9F" w:rsidP="007C1877">
            <w:pPr>
              <w:spacing w:after="0"/>
              <w:rPr>
                <w:rFonts w:cs="Arial"/>
              </w:rPr>
            </w:pPr>
            <w:r w:rsidRPr="00435AE5">
              <w:rPr>
                <w:rFonts w:cs="Arial"/>
                <w:b/>
              </w:rPr>
              <w:t>Presen</w:t>
            </w:r>
            <w:r>
              <w:rPr>
                <w:rFonts w:cs="Arial"/>
                <w:b/>
              </w:rPr>
              <w:t>t:</w:t>
            </w:r>
          </w:p>
          <w:p w14:paraId="28248F80" w14:textId="24126578" w:rsidR="00440E9F" w:rsidRDefault="00440E9F" w:rsidP="007C1877">
            <w:pPr>
              <w:spacing w:after="0"/>
              <w:rPr>
                <w:rFonts w:cs="Arial"/>
              </w:rPr>
            </w:pPr>
          </w:p>
          <w:p w14:paraId="3CCA4CE7" w14:textId="1DA1F20D" w:rsidR="00440E9F" w:rsidRDefault="00440E9F" w:rsidP="007C1877">
            <w:pPr>
              <w:spacing w:after="0"/>
              <w:rPr>
                <w:rFonts w:cs="Arial"/>
              </w:rPr>
            </w:pPr>
            <w:r w:rsidRPr="007C1877">
              <w:rPr>
                <w:rFonts w:cs="Arial"/>
                <w:b/>
              </w:rPr>
              <w:t>Apologies</w:t>
            </w:r>
            <w:r>
              <w:rPr>
                <w:rFonts w:cs="Arial"/>
                <w:b/>
              </w:rPr>
              <w:t>:</w:t>
            </w:r>
          </w:p>
          <w:p w14:paraId="54ADDDBB" w14:textId="07335F59" w:rsidR="00440E9F" w:rsidRDefault="00440E9F" w:rsidP="007C1877">
            <w:pPr>
              <w:spacing w:after="0"/>
              <w:rPr>
                <w:rFonts w:cs="Arial"/>
              </w:rPr>
            </w:pPr>
          </w:p>
        </w:tc>
        <w:tc>
          <w:tcPr>
            <w:tcW w:w="1134" w:type="dxa"/>
            <w:tcBorders>
              <w:top w:val="single" w:sz="4" w:space="0" w:color="auto"/>
              <w:left w:val="single" w:sz="4" w:space="0" w:color="auto"/>
              <w:bottom w:val="single" w:sz="4" w:space="0" w:color="auto"/>
              <w:right w:val="single" w:sz="4" w:space="0" w:color="auto"/>
            </w:tcBorders>
          </w:tcPr>
          <w:p w14:paraId="246A214A" w14:textId="77777777" w:rsidR="00440E9F" w:rsidRDefault="00440E9F" w:rsidP="00A00EAC">
            <w:pPr>
              <w:spacing w:after="0"/>
              <w:rPr>
                <w:rFonts w:cs="Arial"/>
              </w:rPr>
            </w:pPr>
          </w:p>
        </w:tc>
        <w:tc>
          <w:tcPr>
            <w:tcW w:w="1134" w:type="dxa"/>
            <w:tcBorders>
              <w:top w:val="single" w:sz="4" w:space="0" w:color="auto"/>
              <w:left w:val="single" w:sz="4" w:space="0" w:color="auto"/>
              <w:bottom w:val="single" w:sz="4" w:space="0" w:color="auto"/>
              <w:right w:val="single" w:sz="4" w:space="0" w:color="auto"/>
            </w:tcBorders>
          </w:tcPr>
          <w:p w14:paraId="1A7D17AD" w14:textId="50388C45" w:rsidR="00440E9F" w:rsidRDefault="00440E9F" w:rsidP="00A00EAC">
            <w:pPr>
              <w:spacing w:after="0"/>
              <w:rPr>
                <w:rFonts w:cs="Arial"/>
              </w:rPr>
            </w:pPr>
          </w:p>
        </w:tc>
      </w:tr>
    </w:tbl>
    <w:p w14:paraId="54ADDDC6" w14:textId="19FE96F6" w:rsidR="00DC3378" w:rsidRDefault="00DC3378">
      <w:r>
        <w:br w:type="page"/>
      </w:r>
    </w:p>
    <w:tbl>
      <w:tblPr>
        <w:tblStyle w:val="TableGrid"/>
        <w:tblW w:w="9886" w:type="dxa"/>
        <w:tblInd w:w="534" w:type="dxa"/>
        <w:tblLook w:val="04A0" w:firstRow="1" w:lastRow="0" w:firstColumn="1" w:lastColumn="0" w:noHBand="0" w:noVBand="1"/>
      </w:tblPr>
      <w:tblGrid>
        <w:gridCol w:w="543"/>
        <w:gridCol w:w="7391"/>
        <w:gridCol w:w="963"/>
        <w:gridCol w:w="989"/>
      </w:tblGrid>
      <w:tr w:rsidR="00440E9F" w:rsidRPr="00B1581E" w14:paraId="54ADDDCB" w14:textId="77777777" w:rsidTr="00440E9F">
        <w:trPr>
          <w:trHeight w:val="510"/>
        </w:trPr>
        <w:tc>
          <w:tcPr>
            <w:tcW w:w="544" w:type="dxa"/>
            <w:tcBorders>
              <w:left w:val="single" w:sz="12" w:space="0" w:color="auto"/>
              <w:bottom w:val="nil"/>
            </w:tcBorders>
            <w:shd w:val="clear" w:color="auto" w:fill="F2DBDB" w:themeFill="accent2" w:themeFillTint="33"/>
          </w:tcPr>
          <w:p w14:paraId="54ADDDC9" w14:textId="77777777"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bottom w:val="nil"/>
            </w:tcBorders>
            <w:shd w:val="clear" w:color="auto" w:fill="F2DBDB" w:themeFill="accent2" w:themeFillTint="33"/>
            <w:vAlign w:val="center"/>
          </w:tcPr>
          <w:p w14:paraId="65B63223" w14:textId="560D8B02" w:rsidR="00440E9F" w:rsidRPr="0034498D" w:rsidRDefault="00440E9F" w:rsidP="0034498D">
            <w:pPr>
              <w:spacing w:after="0"/>
              <w:rPr>
                <w:rFonts w:cs="Arial"/>
                <w:b/>
              </w:rPr>
            </w:pPr>
            <w:r w:rsidRPr="0034498D">
              <w:rPr>
                <w:rFonts w:cs="Arial"/>
                <w:b/>
              </w:rPr>
              <w:t xml:space="preserve">Current situation </w:t>
            </w:r>
          </w:p>
        </w:tc>
        <w:tc>
          <w:tcPr>
            <w:tcW w:w="941" w:type="dxa"/>
            <w:tcBorders>
              <w:left w:val="single" w:sz="12" w:space="0" w:color="auto"/>
              <w:bottom w:val="nil"/>
              <w:right w:val="single" w:sz="12" w:space="0" w:color="auto"/>
            </w:tcBorders>
            <w:shd w:val="clear" w:color="auto" w:fill="F2DBDB" w:themeFill="accent2" w:themeFillTint="33"/>
          </w:tcPr>
          <w:p w14:paraId="41CF502B" w14:textId="577FEBDD" w:rsidR="00440E9F" w:rsidRPr="00F75088" w:rsidRDefault="00440E9F" w:rsidP="0034498D">
            <w:pPr>
              <w:spacing w:after="0"/>
              <w:rPr>
                <w:rFonts w:cs="Arial"/>
                <w:b/>
              </w:rPr>
            </w:pPr>
            <w:r w:rsidRPr="00F75088">
              <w:rPr>
                <w:rFonts w:cs="Arial"/>
                <w:b/>
              </w:rPr>
              <w:t>Action</w:t>
            </w:r>
          </w:p>
        </w:tc>
        <w:tc>
          <w:tcPr>
            <w:tcW w:w="990" w:type="dxa"/>
            <w:tcBorders>
              <w:left w:val="single" w:sz="12" w:space="0" w:color="auto"/>
              <w:bottom w:val="nil"/>
            </w:tcBorders>
            <w:shd w:val="clear" w:color="auto" w:fill="F2DBDB" w:themeFill="accent2" w:themeFillTint="33"/>
            <w:vAlign w:val="center"/>
          </w:tcPr>
          <w:p w14:paraId="54ADDDCA" w14:textId="2D1DC784" w:rsidR="00440E9F" w:rsidRPr="00F75088" w:rsidRDefault="00440E9F" w:rsidP="0034498D">
            <w:pPr>
              <w:spacing w:after="0"/>
              <w:rPr>
                <w:rFonts w:cs="Arial"/>
                <w:b/>
              </w:rPr>
            </w:pPr>
            <w:r>
              <w:rPr>
                <w:rFonts w:cs="Arial"/>
                <w:b/>
              </w:rPr>
              <w:t>Date</w:t>
            </w:r>
          </w:p>
        </w:tc>
      </w:tr>
      <w:tr w:rsidR="00440E9F" w:rsidRPr="00B1581E" w14:paraId="54ADDDD3" w14:textId="77777777" w:rsidTr="00440E9F">
        <w:trPr>
          <w:trHeight w:val="510"/>
        </w:trPr>
        <w:tc>
          <w:tcPr>
            <w:tcW w:w="544" w:type="dxa"/>
            <w:tcBorders>
              <w:left w:val="single" w:sz="12" w:space="0" w:color="auto"/>
            </w:tcBorders>
          </w:tcPr>
          <w:p w14:paraId="54ADDDD1" w14:textId="77777777" w:rsidR="00440E9F" w:rsidRPr="00721706" w:rsidRDefault="00440E9F" w:rsidP="0034498D">
            <w:pPr>
              <w:pStyle w:val="ListParagraph"/>
              <w:spacing w:after="0"/>
              <w:ind w:left="360"/>
              <w:rPr>
                <w:rFonts w:cs="Arial"/>
              </w:rPr>
            </w:pPr>
          </w:p>
        </w:tc>
        <w:tc>
          <w:tcPr>
            <w:tcW w:w="7411" w:type="dxa"/>
            <w:tcBorders>
              <w:left w:val="single" w:sz="12" w:space="0" w:color="auto"/>
            </w:tcBorders>
            <w:vAlign w:val="center"/>
          </w:tcPr>
          <w:p w14:paraId="7467CB7F" w14:textId="77777777" w:rsidR="00440E9F" w:rsidRDefault="00440E9F" w:rsidP="00F75088">
            <w:pPr>
              <w:spacing w:after="0"/>
              <w:rPr>
                <w:rFonts w:cs="Arial"/>
              </w:rPr>
            </w:pPr>
            <w:r>
              <w:rPr>
                <w:rFonts w:cs="Arial"/>
              </w:rPr>
              <w:t>S</w:t>
            </w:r>
            <w:r w:rsidRPr="00B1581E">
              <w:rPr>
                <w:rFonts w:cs="Arial"/>
              </w:rPr>
              <w:t>ummary of any care a</w:t>
            </w:r>
            <w:r>
              <w:rPr>
                <w:rFonts w:cs="Arial"/>
              </w:rPr>
              <w:t xml:space="preserve">nd support offered or in place </w:t>
            </w:r>
          </w:p>
          <w:p w14:paraId="31B49768" w14:textId="77777777" w:rsidR="00440E9F" w:rsidRDefault="00440E9F" w:rsidP="00F75088">
            <w:pPr>
              <w:spacing w:after="0"/>
              <w:rPr>
                <w:rFonts w:cs="Arial"/>
              </w:rPr>
            </w:pPr>
            <w:r>
              <w:rPr>
                <w:rFonts w:cs="Arial"/>
              </w:rPr>
              <w:t>Individual agency perspectives of</w:t>
            </w:r>
            <w:r w:rsidRPr="00364595">
              <w:rPr>
                <w:rFonts w:cs="Arial"/>
              </w:rPr>
              <w:t xml:space="preserve"> the concerns</w:t>
            </w:r>
          </w:p>
          <w:p w14:paraId="1522272E" w14:textId="1DEDAA8C" w:rsidR="00440E9F" w:rsidRDefault="00440E9F" w:rsidP="00F75088">
            <w:pPr>
              <w:spacing w:after="0"/>
              <w:rPr>
                <w:rFonts w:cs="Arial"/>
              </w:rPr>
            </w:pPr>
            <w:r>
              <w:rPr>
                <w:rFonts w:cs="Arial"/>
              </w:rPr>
              <w:t>R</w:t>
            </w:r>
            <w:r w:rsidRPr="00364595">
              <w:rPr>
                <w:rFonts w:cs="Arial"/>
              </w:rPr>
              <w:t xml:space="preserve">isks to the </w:t>
            </w:r>
            <w:r>
              <w:rPr>
                <w:rFonts w:cs="Arial"/>
              </w:rPr>
              <w:t xml:space="preserve">individual and/or </w:t>
            </w:r>
            <w:r w:rsidRPr="00364595">
              <w:rPr>
                <w:rFonts w:cs="Arial"/>
              </w:rPr>
              <w:t>others</w:t>
            </w:r>
          </w:p>
          <w:p w14:paraId="5A45C9EE" w14:textId="77777777" w:rsidR="00440E9F" w:rsidRDefault="00440E9F" w:rsidP="00F75088">
            <w:pPr>
              <w:spacing w:after="0"/>
              <w:rPr>
                <w:rFonts w:cs="Arial"/>
              </w:rPr>
            </w:pPr>
            <w:r>
              <w:rPr>
                <w:rFonts w:cs="Arial"/>
              </w:rPr>
              <w:t>The individual’s views and wishes and how they wish to be involved</w:t>
            </w:r>
          </w:p>
          <w:p w14:paraId="6B74CE12" w14:textId="5A9DA20F" w:rsidR="00440E9F" w:rsidRDefault="00440E9F" w:rsidP="0034498D">
            <w:pPr>
              <w:spacing w:after="0"/>
              <w:rPr>
                <w:rFonts w:cs="Arial"/>
              </w:rPr>
            </w:pPr>
            <w:r>
              <w:rPr>
                <w:rFonts w:cs="Arial"/>
              </w:rPr>
              <w:t>The individual’s strengths/assets (</w:t>
            </w:r>
            <w:proofErr w:type="spellStart"/>
            <w:r>
              <w:rPr>
                <w:rFonts w:cs="Arial"/>
              </w:rPr>
              <w:t>inc.</w:t>
            </w:r>
            <w:proofErr w:type="spellEnd"/>
            <w:r>
              <w:rPr>
                <w:rFonts w:cs="Arial"/>
              </w:rPr>
              <w:t xml:space="preserve"> family/wider social network) </w:t>
            </w:r>
          </w:p>
        </w:tc>
        <w:tc>
          <w:tcPr>
            <w:tcW w:w="941" w:type="dxa"/>
            <w:tcBorders>
              <w:left w:val="single" w:sz="12" w:space="0" w:color="auto"/>
              <w:right w:val="single" w:sz="12" w:space="0" w:color="auto"/>
            </w:tcBorders>
          </w:tcPr>
          <w:p w14:paraId="39CA9C03" w14:textId="77777777" w:rsidR="00440E9F" w:rsidRDefault="00440E9F" w:rsidP="0034498D">
            <w:pPr>
              <w:spacing w:after="0"/>
              <w:rPr>
                <w:rFonts w:cs="Arial"/>
              </w:rPr>
            </w:pPr>
          </w:p>
        </w:tc>
        <w:tc>
          <w:tcPr>
            <w:tcW w:w="990" w:type="dxa"/>
            <w:tcBorders>
              <w:left w:val="single" w:sz="12" w:space="0" w:color="auto"/>
            </w:tcBorders>
            <w:vAlign w:val="center"/>
          </w:tcPr>
          <w:p w14:paraId="54ADDDD2" w14:textId="494366C6" w:rsidR="00440E9F" w:rsidRDefault="00440E9F" w:rsidP="0034498D">
            <w:pPr>
              <w:spacing w:after="0"/>
              <w:rPr>
                <w:rFonts w:cs="Arial"/>
              </w:rPr>
            </w:pPr>
          </w:p>
        </w:tc>
      </w:tr>
      <w:tr w:rsidR="00440E9F" w:rsidRPr="00B1581E" w14:paraId="7E904209" w14:textId="77777777" w:rsidTr="00440E9F">
        <w:trPr>
          <w:trHeight w:val="510"/>
        </w:trPr>
        <w:tc>
          <w:tcPr>
            <w:tcW w:w="544" w:type="dxa"/>
            <w:tcBorders>
              <w:left w:val="single" w:sz="12" w:space="0" w:color="auto"/>
            </w:tcBorders>
            <w:shd w:val="clear" w:color="auto" w:fill="F2DBDB" w:themeFill="accent2" w:themeFillTint="33"/>
          </w:tcPr>
          <w:p w14:paraId="6AA1B972" w14:textId="2C51DC43"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tcBorders>
            <w:shd w:val="clear" w:color="auto" w:fill="F2DBDB" w:themeFill="accent2" w:themeFillTint="33"/>
            <w:vAlign w:val="center"/>
          </w:tcPr>
          <w:p w14:paraId="59542E71" w14:textId="6FFBC985" w:rsidR="00440E9F" w:rsidRPr="0034498D" w:rsidRDefault="00440E9F" w:rsidP="0034498D">
            <w:pPr>
              <w:rPr>
                <w:rFonts w:cs="Arial"/>
                <w:b/>
              </w:rPr>
            </w:pPr>
            <w:r w:rsidRPr="0034498D">
              <w:rPr>
                <w:rFonts w:cs="Arial"/>
                <w:b/>
              </w:rPr>
              <w:t xml:space="preserve">Mental capacity </w:t>
            </w:r>
          </w:p>
        </w:tc>
        <w:tc>
          <w:tcPr>
            <w:tcW w:w="941" w:type="dxa"/>
            <w:tcBorders>
              <w:left w:val="single" w:sz="12" w:space="0" w:color="auto"/>
              <w:right w:val="single" w:sz="12" w:space="0" w:color="auto"/>
            </w:tcBorders>
            <w:shd w:val="clear" w:color="auto" w:fill="F2DBDB" w:themeFill="accent2" w:themeFillTint="33"/>
          </w:tcPr>
          <w:p w14:paraId="40378386" w14:textId="77777777" w:rsidR="00440E9F" w:rsidRDefault="00440E9F" w:rsidP="0034498D">
            <w:pPr>
              <w:spacing w:after="0"/>
              <w:rPr>
                <w:rFonts w:cs="Arial"/>
              </w:rPr>
            </w:pPr>
          </w:p>
        </w:tc>
        <w:tc>
          <w:tcPr>
            <w:tcW w:w="990" w:type="dxa"/>
            <w:tcBorders>
              <w:left w:val="single" w:sz="12" w:space="0" w:color="auto"/>
            </w:tcBorders>
            <w:shd w:val="clear" w:color="auto" w:fill="F2DBDB" w:themeFill="accent2" w:themeFillTint="33"/>
            <w:vAlign w:val="center"/>
          </w:tcPr>
          <w:p w14:paraId="0D8691B3" w14:textId="2CCFF004" w:rsidR="00440E9F" w:rsidRDefault="00440E9F" w:rsidP="0034498D">
            <w:pPr>
              <w:spacing w:after="0"/>
              <w:rPr>
                <w:rFonts w:cs="Arial"/>
              </w:rPr>
            </w:pPr>
          </w:p>
        </w:tc>
      </w:tr>
      <w:tr w:rsidR="00440E9F" w:rsidRPr="00B1581E" w14:paraId="6A37EC5E" w14:textId="77777777" w:rsidTr="00440E9F">
        <w:trPr>
          <w:trHeight w:val="676"/>
        </w:trPr>
        <w:tc>
          <w:tcPr>
            <w:tcW w:w="544" w:type="dxa"/>
            <w:tcBorders>
              <w:left w:val="single" w:sz="12" w:space="0" w:color="auto"/>
            </w:tcBorders>
          </w:tcPr>
          <w:p w14:paraId="474D5778" w14:textId="77777777" w:rsidR="00440E9F" w:rsidRPr="00721706" w:rsidRDefault="00440E9F" w:rsidP="0034498D">
            <w:pPr>
              <w:pStyle w:val="ListParagraph"/>
              <w:spacing w:after="0"/>
              <w:ind w:left="360"/>
              <w:rPr>
                <w:rFonts w:cs="Arial"/>
              </w:rPr>
            </w:pPr>
          </w:p>
        </w:tc>
        <w:tc>
          <w:tcPr>
            <w:tcW w:w="7411" w:type="dxa"/>
            <w:tcBorders>
              <w:left w:val="single" w:sz="12" w:space="0" w:color="auto"/>
            </w:tcBorders>
            <w:vAlign w:val="center"/>
          </w:tcPr>
          <w:p w14:paraId="7D217D51" w14:textId="13930A68" w:rsidR="00440E9F" w:rsidRDefault="00440E9F" w:rsidP="0034498D">
            <w:pPr>
              <w:rPr>
                <w:rFonts w:cs="Arial"/>
              </w:rPr>
            </w:pPr>
            <w:r w:rsidRPr="00364595">
              <w:rPr>
                <w:rFonts w:cs="Arial"/>
              </w:rPr>
              <w:t xml:space="preserve">Consideration of the </w:t>
            </w:r>
            <w:r>
              <w:rPr>
                <w:rFonts w:cs="Arial"/>
              </w:rPr>
              <w:t>individual</w:t>
            </w:r>
            <w:r w:rsidRPr="00364595">
              <w:rPr>
                <w:rFonts w:cs="Arial"/>
              </w:rPr>
              <w:t>’s mental capacity</w:t>
            </w:r>
            <w:r>
              <w:rPr>
                <w:rFonts w:cs="Arial"/>
              </w:rPr>
              <w:t xml:space="preserve"> around the areas of unmanaged risk</w:t>
            </w:r>
          </w:p>
        </w:tc>
        <w:tc>
          <w:tcPr>
            <w:tcW w:w="941" w:type="dxa"/>
            <w:tcBorders>
              <w:left w:val="single" w:sz="12" w:space="0" w:color="auto"/>
              <w:right w:val="single" w:sz="12" w:space="0" w:color="auto"/>
            </w:tcBorders>
          </w:tcPr>
          <w:p w14:paraId="7C67C01E" w14:textId="77777777" w:rsidR="00440E9F" w:rsidRDefault="00440E9F" w:rsidP="0034498D">
            <w:pPr>
              <w:spacing w:after="0"/>
              <w:rPr>
                <w:rFonts w:cs="Arial"/>
              </w:rPr>
            </w:pPr>
          </w:p>
        </w:tc>
        <w:tc>
          <w:tcPr>
            <w:tcW w:w="990" w:type="dxa"/>
            <w:tcBorders>
              <w:left w:val="single" w:sz="12" w:space="0" w:color="auto"/>
            </w:tcBorders>
            <w:vAlign w:val="center"/>
          </w:tcPr>
          <w:p w14:paraId="08D18DC1" w14:textId="2CBD7CC1" w:rsidR="00440E9F" w:rsidRDefault="00440E9F" w:rsidP="0034498D">
            <w:pPr>
              <w:spacing w:after="0"/>
              <w:rPr>
                <w:rFonts w:cs="Arial"/>
              </w:rPr>
            </w:pPr>
          </w:p>
        </w:tc>
      </w:tr>
      <w:tr w:rsidR="00440E9F" w:rsidRPr="00B1581E" w14:paraId="5660B734" w14:textId="77777777" w:rsidTr="00440E9F">
        <w:trPr>
          <w:trHeight w:val="510"/>
        </w:trPr>
        <w:tc>
          <w:tcPr>
            <w:tcW w:w="544" w:type="dxa"/>
            <w:tcBorders>
              <w:left w:val="single" w:sz="12" w:space="0" w:color="auto"/>
            </w:tcBorders>
            <w:shd w:val="clear" w:color="auto" w:fill="F2DBDB" w:themeFill="accent2" w:themeFillTint="33"/>
          </w:tcPr>
          <w:p w14:paraId="4881FF6A" w14:textId="23795ED3"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tcBorders>
            <w:shd w:val="clear" w:color="auto" w:fill="F2DBDB" w:themeFill="accent2" w:themeFillTint="33"/>
            <w:vAlign w:val="center"/>
          </w:tcPr>
          <w:p w14:paraId="3E305AED" w14:textId="7BFE74FA" w:rsidR="00440E9F" w:rsidRDefault="00440E9F" w:rsidP="0034498D">
            <w:pPr>
              <w:spacing w:after="0"/>
              <w:rPr>
                <w:rFonts w:cs="Arial"/>
              </w:rPr>
            </w:pPr>
            <w:r w:rsidRPr="00A00EAC">
              <w:rPr>
                <w:rFonts w:cs="Arial"/>
                <w:b/>
              </w:rPr>
              <w:t>Assessment of risk</w:t>
            </w:r>
          </w:p>
        </w:tc>
        <w:tc>
          <w:tcPr>
            <w:tcW w:w="941" w:type="dxa"/>
            <w:tcBorders>
              <w:left w:val="single" w:sz="12" w:space="0" w:color="auto"/>
              <w:right w:val="single" w:sz="12" w:space="0" w:color="auto"/>
            </w:tcBorders>
            <w:shd w:val="clear" w:color="auto" w:fill="F2DBDB" w:themeFill="accent2" w:themeFillTint="33"/>
          </w:tcPr>
          <w:p w14:paraId="0CEF177A" w14:textId="77777777" w:rsidR="00440E9F" w:rsidRDefault="00440E9F" w:rsidP="0034498D">
            <w:pPr>
              <w:spacing w:after="0"/>
              <w:rPr>
                <w:rFonts w:cs="Arial"/>
              </w:rPr>
            </w:pPr>
          </w:p>
        </w:tc>
        <w:tc>
          <w:tcPr>
            <w:tcW w:w="990" w:type="dxa"/>
            <w:tcBorders>
              <w:left w:val="single" w:sz="12" w:space="0" w:color="auto"/>
            </w:tcBorders>
            <w:shd w:val="clear" w:color="auto" w:fill="F2DBDB" w:themeFill="accent2" w:themeFillTint="33"/>
            <w:vAlign w:val="center"/>
          </w:tcPr>
          <w:p w14:paraId="601D12A2" w14:textId="33422E18" w:rsidR="00440E9F" w:rsidRDefault="00440E9F" w:rsidP="0034498D">
            <w:pPr>
              <w:spacing w:after="0"/>
              <w:rPr>
                <w:rFonts w:cs="Arial"/>
              </w:rPr>
            </w:pPr>
          </w:p>
        </w:tc>
      </w:tr>
      <w:tr w:rsidR="00440E9F" w:rsidRPr="00B1581E" w14:paraId="54ADDDD8" w14:textId="77777777" w:rsidTr="00440E9F">
        <w:trPr>
          <w:trHeight w:val="510"/>
        </w:trPr>
        <w:tc>
          <w:tcPr>
            <w:tcW w:w="544" w:type="dxa"/>
            <w:tcBorders>
              <w:left w:val="single" w:sz="12" w:space="0" w:color="auto"/>
            </w:tcBorders>
          </w:tcPr>
          <w:p w14:paraId="54ADDDD6" w14:textId="77777777" w:rsidR="00440E9F" w:rsidRPr="00721706" w:rsidRDefault="00440E9F" w:rsidP="0034498D">
            <w:pPr>
              <w:pStyle w:val="ListParagraph"/>
              <w:spacing w:after="0"/>
              <w:ind w:left="360"/>
              <w:rPr>
                <w:rFonts w:cs="Arial"/>
              </w:rPr>
            </w:pPr>
          </w:p>
        </w:tc>
        <w:tc>
          <w:tcPr>
            <w:tcW w:w="7411" w:type="dxa"/>
            <w:tcBorders>
              <w:left w:val="single" w:sz="12" w:space="0" w:color="auto"/>
            </w:tcBorders>
            <w:vAlign w:val="center"/>
          </w:tcPr>
          <w:p w14:paraId="2ACA195B" w14:textId="43F771F6" w:rsidR="00440E9F" w:rsidRDefault="00440E9F" w:rsidP="0034498D">
            <w:pPr>
              <w:spacing w:after="0"/>
              <w:rPr>
                <w:rFonts w:cs="Arial"/>
              </w:rPr>
            </w:pPr>
            <w:r>
              <w:rPr>
                <w:rFonts w:cs="Arial"/>
              </w:rPr>
              <w:t>C</w:t>
            </w:r>
            <w:r w:rsidRPr="00364595">
              <w:rPr>
                <w:rFonts w:cs="Arial"/>
              </w:rPr>
              <w:t xml:space="preserve">ollaborative and holistic assessment of </w:t>
            </w:r>
            <w:r>
              <w:rPr>
                <w:rFonts w:cs="Arial"/>
              </w:rPr>
              <w:t xml:space="preserve">presenting </w:t>
            </w:r>
            <w:r w:rsidRPr="00364595">
              <w:rPr>
                <w:rFonts w:cs="Arial"/>
              </w:rPr>
              <w:t>risks</w:t>
            </w:r>
          </w:p>
        </w:tc>
        <w:tc>
          <w:tcPr>
            <w:tcW w:w="941" w:type="dxa"/>
            <w:tcBorders>
              <w:left w:val="single" w:sz="12" w:space="0" w:color="auto"/>
              <w:right w:val="single" w:sz="12" w:space="0" w:color="auto"/>
            </w:tcBorders>
          </w:tcPr>
          <w:p w14:paraId="6587A914" w14:textId="77777777" w:rsidR="00440E9F" w:rsidRDefault="00440E9F" w:rsidP="0034498D">
            <w:pPr>
              <w:spacing w:after="0"/>
              <w:rPr>
                <w:rFonts w:cs="Arial"/>
              </w:rPr>
            </w:pPr>
          </w:p>
        </w:tc>
        <w:tc>
          <w:tcPr>
            <w:tcW w:w="990" w:type="dxa"/>
            <w:tcBorders>
              <w:left w:val="single" w:sz="12" w:space="0" w:color="auto"/>
            </w:tcBorders>
            <w:vAlign w:val="center"/>
          </w:tcPr>
          <w:p w14:paraId="54ADDDD7" w14:textId="4B64651B" w:rsidR="00440E9F" w:rsidRDefault="00440E9F" w:rsidP="0034498D">
            <w:pPr>
              <w:spacing w:after="0"/>
              <w:rPr>
                <w:rFonts w:cs="Arial"/>
              </w:rPr>
            </w:pPr>
          </w:p>
        </w:tc>
      </w:tr>
      <w:tr w:rsidR="00440E9F" w:rsidRPr="00B1581E" w14:paraId="38364F68" w14:textId="77777777" w:rsidTr="00440E9F">
        <w:trPr>
          <w:trHeight w:val="510"/>
        </w:trPr>
        <w:tc>
          <w:tcPr>
            <w:tcW w:w="544" w:type="dxa"/>
            <w:tcBorders>
              <w:left w:val="single" w:sz="12" w:space="0" w:color="auto"/>
            </w:tcBorders>
            <w:shd w:val="clear" w:color="auto" w:fill="F2DBDB" w:themeFill="accent2" w:themeFillTint="33"/>
          </w:tcPr>
          <w:p w14:paraId="5F3C9E51" w14:textId="25104052"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tcBorders>
            <w:shd w:val="clear" w:color="auto" w:fill="F2DBDB" w:themeFill="accent2" w:themeFillTint="33"/>
            <w:vAlign w:val="center"/>
          </w:tcPr>
          <w:p w14:paraId="3392856F" w14:textId="01F965BF" w:rsidR="00440E9F" w:rsidRDefault="00440E9F" w:rsidP="0034498D">
            <w:pPr>
              <w:spacing w:after="0"/>
              <w:rPr>
                <w:rFonts w:cs="Arial"/>
              </w:rPr>
            </w:pPr>
            <w:r>
              <w:rPr>
                <w:rFonts w:cs="Arial"/>
                <w:b/>
              </w:rPr>
              <w:t>Discussion</w:t>
            </w:r>
          </w:p>
        </w:tc>
        <w:tc>
          <w:tcPr>
            <w:tcW w:w="941" w:type="dxa"/>
            <w:tcBorders>
              <w:left w:val="single" w:sz="12" w:space="0" w:color="auto"/>
              <w:right w:val="single" w:sz="12" w:space="0" w:color="auto"/>
            </w:tcBorders>
            <w:shd w:val="clear" w:color="auto" w:fill="F2DBDB" w:themeFill="accent2" w:themeFillTint="33"/>
          </w:tcPr>
          <w:p w14:paraId="43062450" w14:textId="77777777" w:rsidR="00440E9F" w:rsidRDefault="00440E9F" w:rsidP="0034498D">
            <w:pPr>
              <w:spacing w:after="0"/>
              <w:rPr>
                <w:rFonts w:cs="Arial"/>
              </w:rPr>
            </w:pPr>
          </w:p>
        </w:tc>
        <w:tc>
          <w:tcPr>
            <w:tcW w:w="990" w:type="dxa"/>
            <w:tcBorders>
              <w:left w:val="single" w:sz="12" w:space="0" w:color="auto"/>
            </w:tcBorders>
            <w:shd w:val="clear" w:color="auto" w:fill="F2DBDB" w:themeFill="accent2" w:themeFillTint="33"/>
            <w:vAlign w:val="center"/>
          </w:tcPr>
          <w:p w14:paraId="1715BE68" w14:textId="206E502A" w:rsidR="00440E9F" w:rsidRDefault="00440E9F" w:rsidP="0034498D">
            <w:pPr>
              <w:spacing w:after="0"/>
              <w:rPr>
                <w:rFonts w:cs="Arial"/>
              </w:rPr>
            </w:pPr>
          </w:p>
        </w:tc>
      </w:tr>
      <w:tr w:rsidR="00440E9F" w:rsidRPr="00B1581E" w14:paraId="54ADDDDD" w14:textId="77777777" w:rsidTr="00440E9F">
        <w:trPr>
          <w:trHeight w:val="510"/>
        </w:trPr>
        <w:tc>
          <w:tcPr>
            <w:tcW w:w="544" w:type="dxa"/>
            <w:tcBorders>
              <w:left w:val="single" w:sz="4" w:space="0" w:color="auto"/>
              <w:bottom w:val="single" w:sz="4" w:space="0" w:color="auto"/>
              <w:right w:val="single" w:sz="4" w:space="0" w:color="auto"/>
            </w:tcBorders>
          </w:tcPr>
          <w:p w14:paraId="54ADDDDB" w14:textId="77777777" w:rsidR="00440E9F" w:rsidRPr="00721706" w:rsidRDefault="00440E9F" w:rsidP="0034498D">
            <w:pPr>
              <w:pStyle w:val="ListParagraph"/>
              <w:spacing w:after="0"/>
              <w:ind w:left="360"/>
              <w:rPr>
                <w:rFonts w:cs="Arial"/>
              </w:rPr>
            </w:pPr>
          </w:p>
        </w:tc>
        <w:tc>
          <w:tcPr>
            <w:tcW w:w="7411" w:type="dxa"/>
            <w:tcBorders>
              <w:left w:val="single" w:sz="4" w:space="0" w:color="auto"/>
              <w:bottom w:val="single" w:sz="4" w:space="0" w:color="auto"/>
              <w:right w:val="single" w:sz="4" w:space="0" w:color="auto"/>
            </w:tcBorders>
            <w:vAlign w:val="center"/>
          </w:tcPr>
          <w:p w14:paraId="556EFA20" w14:textId="2A6E3310" w:rsidR="00440E9F" w:rsidRDefault="00440E9F" w:rsidP="0034498D">
            <w:pPr>
              <w:spacing w:after="0"/>
              <w:rPr>
                <w:rFonts w:cs="Arial"/>
              </w:rPr>
            </w:pPr>
            <w:r w:rsidRPr="00A6615F">
              <w:rPr>
                <w:rFonts w:cs="Arial"/>
              </w:rPr>
              <w:t xml:space="preserve">Legal powers and remedies </w:t>
            </w:r>
            <w:r>
              <w:rPr>
                <w:rFonts w:cs="Arial"/>
              </w:rPr>
              <w:t xml:space="preserve">in use or </w:t>
            </w:r>
            <w:r w:rsidRPr="00A6615F">
              <w:rPr>
                <w:rFonts w:cs="Arial"/>
              </w:rPr>
              <w:t>potentially available</w:t>
            </w:r>
          </w:p>
          <w:p w14:paraId="7BF4C9B6" w14:textId="34A5A89C" w:rsidR="00440E9F" w:rsidRDefault="00440E9F" w:rsidP="0034498D">
            <w:pPr>
              <w:spacing w:after="0"/>
              <w:rPr>
                <w:rFonts w:cs="Arial"/>
              </w:rPr>
            </w:pPr>
            <w:r>
              <w:rPr>
                <w:rFonts w:cs="Arial"/>
              </w:rPr>
              <w:t>Rationale for or for not using these</w:t>
            </w:r>
          </w:p>
          <w:p w14:paraId="3FBAA8E8" w14:textId="77777777" w:rsidR="00440E9F" w:rsidRDefault="00440E9F" w:rsidP="00F75088">
            <w:pPr>
              <w:spacing w:after="0" w:line="240" w:lineRule="auto"/>
              <w:rPr>
                <w:rFonts w:cs="Arial"/>
              </w:rPr>
            </w:pPr>
            <w:r w:rsidRPr="00A6615F">
              <w:rPr>
                <w:rFonts w:cs="Arial"/>
              </w:rPr>
              <w:t>Lead coordinating professional for the process</w:t>
            </w:r>
          </w:p>
          <w:p w14:paraId="216A0CDC" w14:textId="77777777" w:rsidR="00440E9F" w:rsidRDefault="00440E9F" w:rsidP="0034498D">
            <w:pPr>
              <w:spacing w:after="0"/>
              <w:rPr>
                <w:rFonts w:cs="Arial"/>
              </w:rPr>
            </w:pPr>
            <w:r w:rsidRPr="00A6615F">
              <w:rPr>
                <w:rFonts w:cs="Arial"/>
              </w:rPr>
              <w:t>Individual agency lead</w:t>
            </w:r>
            <w:r>
              <w:rPr>
                <w:rFonts w:cs="Arial"/>
              </w:rPr>
              <w:t>s</w:t>
            </w:r>
          </w:p>
          <w:p w14:paraId="2731C753" w14:textId="77777777" w:rsidR="00440E9F" w:rsidRDefault="00440E9F" w:rsidP="00F75088">
            <w:pPr>
              <w:spacing w:after="0"/>
              <w:rPr>
                <w:rFonts w:cs="Arial"/>
              </w:rPr>
            </w:pPr>
            <w:r w:rsidRPr="00A6615F">
              <w:rPr>
                <w:rFonts w:cs="Arial"/>
              </w:rPr>
              <w:t xml:space="preserve">Information sharing arrangements </w:t>
            </w:r>
          </w:p>
          <w:p w14:paraId="2440CF65" w14:textId="77777777" w:rsidR="00440E9F" w:rsidRDefault="00440E9F" w:rsidP="00F75088">
            <w:pPr>
              <w:spacing w:after="0"/>
              <w:rPr>
                <w:rFonts w:cs="Arial"/>
              </w:rPr>
            </w:pPr>
            <w:r w:rsidRPr="00A6615F">
              <w:rPr>
                <w:rFonts w:cs="Arial"/>
              </w:rPr>
              <w:t>Contingency and escalation plan</w:t>
            </w:r>
          </w:p>
          <w:p w14:paraId="1C406FB1" w14:textId="46DCA0A4" w:rsidR="00440E9F" w:rsidRDefault="00440E9F" w:rsidP="00F75088">
            <w:pPr>
              <w:spacing w:after="0"/>
              <w:rPr>
                <w:rFonts w:cs="Arial"/>
              </w:rPr>
            </w:pPr>
            <w:r>
              <w:rPr>
                <w:rFonts w:cs="Arial"/>
              </w:rPr>
              <w:t>Any areas of unresolved disagreement</w:t>
            </w:r>
          </w:p>
        </w:tc>
        <w:tc>
          <w:tcPr>
            <w:tcW w:w="941" w:type="dxa"/>
            <w:tcBorders>
              <w:left w:val="single" w:sz="4" w:space="0" w:color="auto"/>
              <w:bottom w:val="single" w:sz="4" w:space="0" w:color="auto"/>
              <w:right w:val="single" w:sz="4" w:space="0" w:color="auto"/>
            </w:tcBorders>
          </w:tcPr>
          <w:p w14:paraId="27F20AFF" w14:textId="77777777" w:rsidR="00440E9F" w:rsidRDefault="00440E9F" w:rsidP="0034498D">
            <w:pPr>
              <w:spacing w:after="0"/>
              <w:rPr>
                <w:rFonts w:cs="Arial"/>
              </w:rPr>
            </w:pPr>
          </w:p>
        </w:tc>
        <w:tc>
          <w:tcPr>
            <w:tcW w:w="990" w:type="dxa"/>
            <w:tcBorders>
              <w:left w:val="single" w:sz="4" w:space="0" w:color="auto"/>
              <w:bottom w:val="single" w:sz="4" w:space="0" w:color="auto"/>
            </w:tcBorders>
            <w:vAlign w:val="center"/>
          </w:tcPr>
          <w:p w14:paraId="54ADDDDC" w14:textId="5DABEEB9" w:rsidR="00440E9F" w:rsidRDefault="00440E9F" w:rsidP="0034498D">
            <w:pPr>
              <w:spacing w:after="0"/>
              <w:rPr>
                <w:rFonts w:cs="Arial"/>
              </w:rPr>
            </w:pPr>
          </w:p>
        </w:tc>
      </w:tr>
      <w:tr w:rsidR="00440E9F" w:rsidRPr="00B1581E" w14:paraId="54ADDDEB" w14:textId="77777777" w:rsidTr="00440E9F">
        <w:trPr>
          <w:trHeight w:val="510"/>
        </w:trPr>
        <w:tc>
          <w:tcPr>
            <w:tcW w:w="544" w:type="dxa"/>
            <w:tcBorders>
              <w:left w:val="single" w:sz="12" w:space="0" w:color="auto"/>
              <w:bottom w:val="single" w:sz="4" w:space="0" w:color="auto"/>
            </w:tcBorders>
            <w:shd w:val="clear" w:color="auto" w:fill="F2DBDB" w:themeFill="accent2" w:themeFillTint="33"/>
          </w:tcPr>
          <w:p w14:paraId="54ADDDE9" w14:textId="77777777"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bottom w:val="single" w:sz="4" w:space="0" w:color="auto"/>
            </w:tcBorders>
            <w:shd w:val="clear" w:color="auto" w:fill="F2DBDB" w:themeFill="accent2" w:themeFillTint="33"/>
            <w:vAlign w:val="center"/>
          </w:tcPr>
          <w:p w14:paraId="65163699" w14:textId="1F4F9CE1" w:rsidR="00440E9F" w:rsidRPr="00F75088" w:rsidRDefault="00440E9F" w:rsidP="0034498D">
            <w:pPr>
              <w:spacing w:after="0" w:line="240" w:lineRule="auto"/>
              <w:rPr>
                <w:rFonts w:cs="Arial"/>
                <w:b/>
              </w:rPr>
            </w:pPr>
            <w:r w:rsidRPr="00F75088">
              <w:rPr>
                <w:rFonts w:cs="Arial"/>
                <w:b/>
              </w:rPr>
              <w:t xml:space="preserve">Shared risk management plan </w:t>
            </w:r>
          </w:p>
          <w:p w14:paraId="7CDA442C" w14:textId="191184F8" w:rsidR="00440E9F" w:rsidRDefault="00440E9F" w:rsidP="0034498D">
            <w:pPr>
              <w:spacing w:after="0"/>
              <w:rPr>
                <w:rFonts w:cs="Arial"/>
              </w:rPr>
            </w:pPr>
          </w:p>
        </w:tc>
        <w:tc>
          <w:tcPr>
            <w:tcW w:w="941" w:type="dxa"/>
            <w:tcBorders>
              <w:left w:val="single" w:sz="12" w:space="0" w:color="auto"/>
              <w:bottom w:val="single" w:sz="4" w:space="0" w:color="auto"/>
              <w:right w:val="single" w:sz="12" w:space="0" w:color="auto"/>
            </w:tcBorders>
            <w:shd w:val="clear" w:color="auto" w:fill="F2DBDB" w:themeFill="accent2" w:themeFillTint="33"/>
          </w:tcPr>
          <w:p w14:paraId="12A64475" w14:textId="77777777" w:rsidR="00440E9F" w:rsidRDefault="00440E9F" w:rsidP="0034498D">
            <w:pPr>
              <w:spacing w:after="0"/>
              <w:rPr>
                <w:rFonts w:cs="Arial"/>
              </w:rPr>
            </w:pPr>
          </w:p>
        </w:tc>
        <w:tc>
          <w:tcPr>
            <w:tcW w:w="990" w:type="dxa"/>
            <w:tcBorders>
              <w:left w:val="single" w:sz="12" w:space="0" w:color="auto"/>
              <w:bottom w:val="single" w:sz="4" w:space="0" w:color="auto"/>
            </w:tcBorders>
            <w:shd w:val="clear" w:color="auto" w:fill="F2DBDB" w:themeFill="accent2" w:themeFillTint="33"/>
            <w:vAlign w:val="center"/>
          </w:tcPr>
          <w:p w14:paraId="54ADDDEA" w14:textId="0B9C9FAC" w:rsidR="00440E9F" w:rsidRDefault="00440E9F" w:rsidP="0034498D">
            <w:pPr>
              <w:spacing w:after="0"/>
              <w:rPr>
                <w:rFonts w:cs="Arial"/>
              </w:rPr>
            </w:pPr>
          </w:p>
        </w:tc>
      </w:tr>
      <w:tr w:rsidR="00440E9F" w:rsidRPr="00B1581E" w14:paraId="54ADDDF6" w14:textId="77777777" w:rsidTr="00440E9F">
        <w:trPr>
          <w:trHeight w:val="1545"/>
        </w:trPr>
        <w:tc>
          <w:tcPr>
            <w:tcW w:w="544" w:type="dxa"/>
            <w:tcBorders>
              <w:left w:val="single" w:sz="4" w:space="0" w:color="auto"/>
              <w:right w:val="single" w:sz="4" w:space="0" w:color="auto"/>
            </w:tcBorders>
          </w:tcPr>
          <w:p w14:paraId="54ADDDF4" w14:textId="77777777" w:rsidR="00440E9F" w:rsidRPr="00721706" w:rsidRDefault="00440E9F" w:rsidP="00F75088">
            <w:pPr>
              <w:pStyle w:val="ListParagraph"/>
              <w:spacing w:after="0"/>
              <w:ind w:left="360"/>
              <w:rPr>
                <w:rFonts w:cs="Arial"/>
              </w:rPr>
            </w:pPr>
          </w:p>
        </w:tc>
        <w:tc>
          <w:tcPr>
            <w:tcW w:w="7411" w:type="dxa"/>
            <w:tcBorders>
              <w:left w:val="single" w:sz="4" w:space="0" w:color="auto"/>
              <w:right w:val="single" w:sz="4" w:space="0" w:color="auto"/>
            </w:tcBorders>
            <w:vAlign w:val="center"/>
          </w:tcPr>
          <w:p w14:paraId="679625EC" w14:textId="77777777" w:rsidR="00440E9F" w:rsidRDefault="00440E9F" w:rsidP="00F75088">
            <w:pPr>
              <w:spacing w:after="0" w:line="240" w:lineRule="auto"/>
              <w:rPr>
                <w:rFonts w:cs="Arial"/>
              </w:rPr>
            </w:pPr>
            <w:r>
              <w:rPr>
                <w:rFonts w:cs="Arial"/>
              </w:rPr>
              <w:t>Risk management plan</w:t>
            </w:r>
          </w:p>
          <w:p w14:paraId="25819289" w14:textId="07B29E4C" w:rsidR="00440E9F" w:rsidRDefault="00440E9F" w:rsidP="00F75088">
            <w:pPr>
              <w:spacing w:after="0" w:line="240" w:lineRule="auto"/>
              <w:rPr>
                <w:rFonts w:cs="Arial"/>
              </w:rPr>
            </w:pPr>
            <w:r>
              <w:rPr>
                <w:rFonts w:cs="Arial"/>
              </w:rPr>
              <w:t xml:space="preserve">Confirm who will share the plan with the individual </w:t>
            </w:r>
          </w:p>
          <w:p w14:paraId="76DF5726" w14:textId="77777777" w:rsidR="00440E9F" w:rsidRDefault="00440E9F" w:rsidP="00F75088">
            <w:pPr>
              <w:spacing w:after="0" w:line="240" w:lineRule="auto"/>
              <w:rPr>
                <w:rFonts w:cs="Arial"/>
              </w:rPr>
            </w:pPr>
            <w:r>
              <w:rPr>
                <w:rFonts w:cs="Arial"/>
              </w:rPr>
              <w:t>H</w:t>
            </w:r>
            <w:r w:rsidRPr="00FC4F5E">
              <w:rPr>
                <w:rFonts w:cs="Arial"/>
              </w:rPr>
              <w:t xml:space="preserve">ow the </w:t>
            </w:r>
            <w:r>
              <w:rPr>
                <w:rFonts w:cs="Arial"/>
              </w:rPr>
              <w:t xml:space="preserve">individual </w:t>
            </w:r>
            <w:r w:rsidRPr="00FC4F5E">
              <w:rPr>
                <w:rFonts w:cs="Arial"/>
              </w:rPr>
              <w:t>will be involved and kept up to date</w:t>
            </w:r>
          </w:p>
          <w:p w14:paraId="6B2A13BC" w14:textId="711F54A6" w:rsidR="00440E9F" w:rsidRDefault="00440E9F" w:rsidP="00F75088">
            <w:pPr>
              <w:spacing w:after="0"/>
              <w:rPr>
                <w:rFonts w:cs="Arial"/>
              </w:rPr>
            </w:pPr>
            <w:r>
              <w:rPr>
                <w:rFonts w:cs="Arial"/>
              </w:rPr>
              <w:t>Monitoring and review arrangements</w:t>
            </w:r>
          </w:p>
        </w:tc>
        <w:tc>
          <w:tcPr>
            <w:tcW w:w="941" w:type="dxa"/>
            <w:tcBorders>
              <w:left w:val="single" w:sz="4" w:space="0" w:color="auto"/>
              <w:right w:val="single" w:sz="4" w:space="0" w:color="auto"/>
            </w:tcBorders>
          </w:tcPr>
          <w:p w14:paraId="12676517" w14:textId="77777777" w:rsidR="00440E9F" w:rsidRDefault="00440E9F" w:rsidP="00F75088">
            <w:pPr>
              <w:spacing w:after="0"/>
              <w:rPr>
                <w:rFonts w:cs="Arial"/>
              </w:rPr>
            </w:pPr>
          </w:p>
        </w:tc>
        <w:tc>
          <w:tcPr>
            <w:tcW w:w="990" w:type="dxa"/>
            <w:tcBorders>
              <w:left w:val="single" w:sz="4" w:space="0" w:color="auto"/>
            </w:tcBorders>
            <w:vAlign w:val="center"/>
          </w:tcPr>
          <w:p w14:paraId="54ADDDF5" w14:textId="0F9CEE1C" w:rsidR="00440E9F" w:rsidRDefault="00440E9F" w:rsidP="00F75088">
            <w:pPr>
              <w:spacing w:after="0"/>
              <w:rPr>
                <w:rFonts w:cs="Arial"/>
              </w:rPr>
            </w:pPr>
          </w:p>
        </w:tc>
      </w:tr>
    </w:tbl>
    <w:p w14:paraId="54ADDDFA" w14:textId="77777777" w:rsidR="00801A19" w:rsidRDefault="00801A19" w:rsidP="00F95D0F">
      <w:pPr>
        <w:spacing w:after="0" w:line="240" w:lineRule="auto"/>
        <w:rPr>
          <w:rFonts w:cs="Arial"/>
          <w:b/>
          <w:szCs w:val="24"/>
        </w:rPr>
      </w:pPr>
    </w:p>
    <w:p w14:paraId="186E92BE" w14:textId="31F2A53D" w:rsidR="00F95D0F" w:rsidRPr="00F95D0F" w:rsidRDefault="00F95D0F" w:rsidP="00F75088">
      <w:pPr>
        <w:spacing w:after="0" w:line="240" w:lineRule="auto"/>
        <w:ind w:left="426" w:right="423"/>
        <w:jc w:val="both"/>
        <w:rPr>
          <w:rFonts w:cs="Arial"/>
          <w:b/>
          <w:szCs w:val="24"/>
        </w:rPr>
      </w:pPr>
      <w:r w:rsidRPr="00F95D0F">
        <w:rPr>
          <w:b/>
          <w:i/>
          <w:iCs/>
        </w:rPr>
        <w:t>Please note this is not a verbatim record of the meeting, but a summary of information presented and discussed.  Amendments will, therefore, only be circulated where the information recorded is factually incorrect, or where the meaning of what was actually said is substantially altered by the way it is recorded.</w:t>
      </w:r>
    </w:p>
    <w:sectPr w:rsidR="00F95D0F" w:rsidRPr="00F95D0F" w:rsidSect="006E1D06">
      <w:footerReference w:type="default" r:id="rId15"/>
      <w:pgSz w:w="11906" w:h="16838"/>
      <w:pgMar w:top="2127" w:right="851" w:bottom="851" w:left="851" w:header="709" w:footer="1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DDFD" w14:textId="77777777" w:rsidR="00611C39" w:rsidRDefault="00611C39" w:rsidP="00010842">
      <w:pPr>
        <w:spacing w:after="0" w:line="240" w:lineRule="auto"/>
      </w:pPr>
      <w:r>
        <w:separator/>
      </w:r>
    </w:p>
  </w:endnote>
  <w:endnote w:type="continuationSeparator" w:id="0">
    <w:p w14:paraId="54ADDDFE" w14:textId="77777777" w:rsidR="00611C39" w:rsidRDefault="00611C39" w:rsidP="0001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DE00" w14:textId="77777777" w:rsidR="006E1D06" w:rsidRDefault="006E1D06" w:rsidP="00AF5A38">
    <w:pPr>
      <w:pStyle w:val="Footer"/>
      <w:tabs>
        <w:tab w:val="clear" w:pos="4513"/>
        <w:tab w:val="clear" w:pos="9026"/>
      </w:tabs>
      <w:ind w:left="-284"/>
      <w:rPr>
        <w:rFonts w:cs="Arial"/>
        <w:sz w:val="20"/>
        <w:szCs w:val="20"/>
      </w:rPr>
    </w:pPr>
  </w:p>
  <w:p w14:paraId="54ADDE01" w14:textId="77777777" w:rsidR="00202192" w:rsidRPr="00202192" w:rsidRDefault="00202192" w:rsidP="006E1D06">
    <w:pPr>
      <w:pStyle w:val="Footer"/>
      <w:tabs>
        <w:tab w:val="clear" w:pos="4513"/>
        <w:tab w:val="clear" w:pos="9026"/>
      </w:tabs>
      <w:ind w:left="-284"/>
      <w:jc w:val="right"/>
      <w:rPr>
        <w:rFonts w:cs="Arial"/>
        <w:color w:val="FF0000"/>
        <w:sz w:val="20"/>
        <w:szCs w:val="18"/>
      </w:rPr>
    </w:pPr>
    <w:r w:rsidRPr="00202192">
      <w:rPr>
        <w:rFonts w:cs="Arial"/>
        <w:sz w:val="20"/>
        <w:szCs w:val="20"/>
      </w:rPr>
      <w:t xml:space="preserve">Page </w:t>
    </w:r>
    <w:r w:rsidRPr="00202192">
      <w:rPr>
        <w:rFonts w:cs="Arial"/>
        <w:b/>
        <w:bCs/>
        <w:sz w:val="20"/>
        <w:szCs w:val="20"/>
      </w:rPr>
      <w:fldChar w:fldCharType="begin"/>
    </w:r>
    <w:r w:rsidRPr="00202192">
      <w:rPr>
        <w:rFonts w:cs="Arial"/>
        <w:b/>
        <w:bCs/>
        <w:sz w:val="20"/>
        <w:szCs w:val="20"/>
      </w:rPr>
      <w:instrText xml:space="preserve"> PAGE </w:instrText>
    </w:r>
    <w:r w:rsidRPr="00202192">
      <w:rPr>
        <w:rFonts w:cs="Arial"/>
        <w:b/>
        <w:bCs/>
        <w:sz w:val="20"/>
        <w:szCs w:val="20"/>
      </w:rPr>
      <w:fldChar w:fldCharType="separate"/>
    </w:r>
    <w:r w:rsidR="00D47DE1">
      <w:rPr>
        <w:rFonts w:cs="Arial"/>
        <w:b/>
        <w:bCs/>
        <w:noProof/>
        <w:sz w:val="20"/>
        <w:szCs w:val="20"/>
      </w:rPr>
      <w:t>1</w:t>
    </w:r>
    <w:r w:rsidRPr="00202192">
      <w:rPr>
        <w:rFonts w:cs="Arial"/>
        <w:b/>
        <w:bCs/>
        <w:sz w:val="20"/>
        <w:szCs w:val="20"/>
      </w:rPr>
      <w:fldChar w:fldCharType="end"/>
    </w:r>
    <w:r w:rsidRPr="00202192">
      <w:rPr>
        <w:rFonts w:cs="Arial"/>
        <w:sz w:val="20"/>
        <w:szCs w:val="20"/>
      </w:rPr>
      <w:t xml:space="preserve"> of </w:t>
    </w:r>
    <w:r w:rsidRPr="00202192">
      <w:rPr>
        <w:rFonts w:cs="Arial"/>
        <w:b/>
        <w:bCs/>
        <w:sz w:val="20"/>
        <w:szCs w:val="20"/>
      </w:rPr>
      <w:fldChar w:fldCharType="begin"/>
    </w:r>
    <w:r w:rsidRPr="00202192">
      <w:rPr>
        <w:rFonts w:cs="Arial"/>
        <w:b/>
        <w:bCs/>
        <w:sz w:val="20"/>
        <w:szCs w:val="20"/>
      </w:rPr>
      <w:instrText xml:space="preserve"> NUMPAGES  </w:instrText>
    </w:r>
    <w:r w:rsidRPr="00202192">
      <w:rPr>
        <w:rFonts w:cs="Arial"/>
        <w:b/>
        <w:bCs/>
        <w:sz w:val="20"/>
        <w:szCs w:val="20"/>
      </w:rPr>
      <w:fldChar w:fldCharType="separate"/>
    </w:r>
    <w:r w:rsidR="00D47DE1">
      <w:rPr>
        <w:rFonts w:cs="Arial"/>
        <w:b/>
        <w:bCs/>
        <w:noProof/>
        <w:sz w:val="20"/>
        <w:szCs w:val="20"/>
      </w:rPr>
      <w:t>3</w:t>
    </w:r>
    <w:r w:rsidRPr="00202192">
      <w:rPr>
        <w:rFonts w:cs="Arial"/>
        <w:b/>
        <w:bCs/>
        <w:sz w:val="20"/>
        <w:szCs w:val="20"/>
      </w:rPr>
      <w:fldChar w:fldCharType="end"/>
    </w:r>
  </w:p>
  <w:p w14:paraId="54ADDE02" w14:textId="77777777" w:rsidR="002F75B8" w:rsidRPr="00202192" w:rsidRDefault="002F75B8" w:rsidP="003D502F">
    <w:pPr>
      <w:pStyle w:val="Footer"/>
      <w:tabs>
        <w:tab w:val="clear" w:pos="4513"/>
        <w:tab w:val="clear" w:pos="9026"/>
      </w:tabs>
      <w:rPr>
        <w:rFonts w:cs="Arial"/>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DDFB" w14:textId="77777777" w:rsidR="00611C39" w:rsidRDefault="00611C39" w:rsidP="00010842">
      <w:pPr>
        <w:spacing w:after="0" w:line="240" w:lineRule="auto"/>
      </w:pPr>
      <w:r>
        <w:separator/>
      </w:r>
    </w:p>
  </w:footnote>
  <w:footnote w:type="continuationSeparator" w:id="0">
    <w:p w14:paraId="54ADDDFC" w14:textId="77777777" w:rsidR="00611C39" w:rsidRDefault="00611C39" w:rsidP="00010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903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1D64"/>
    <w:multiLevelType w:val="hybridMultilevel"/>
    <w:tmpl w:val="5830C578"/>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214576"/>
    <w:multiLevelType w:val="hybridMultilevel"/>
    <w:tmpl w:val="1E2605FC"/>
    <w:lvl w:ilvl="0" w:tplc="1198563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B2A23"/>
    <w:multiLevelType w:val="hybridMultilevel"/>
    <w:tmpl w:val="1682F1C6"/>
    <w:lvl w:ilvl="0" w:tplc="140EB40E">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0C543618"/>
    <w:multiLevelType w:val="hybridMultilevel"/>
    <w:tmpl w:val="9746F9DA"/>
    <w:lvl w:ilvl="0" w:tplc="9EB287C4">
      <w:start w:val="1"/>
      <w:numFmt w:val="lowerLetter"/>
      <w:lvlText w:val="%1."/>
      <w:lvlJc w:val="left"/>
      <w:pPr>
        <w:tabs>
          <w:tab w:val="num" w:pos="1125"/>
        </w:tabs>
        <w:ind w:left="1125" w:hanging="360"/>
      </w:pPr>
      <w:rPr>
        <w:rFonts w:cs="Times New Roman" w:hint="default"/>
      </w:rPr>
    </w:lvl>
    <w:lvl w:ilvl="1" w:tplc="08090019" w:tentative="1">
      <w:start w:val="1"/>
      <w:numFmt w:val="lowerLetter"/>
      <w:lvlText w:val="%2."/>
      <w:lvlJc w:val="left"/>
      <w:pPr>
        <w:tabs>
          <w:tab w:val="num" w:pos="1845"/>
        </w:tabs>
        <w:ind w:left="1845" w:hanging="360"/>
      </w:pPr>
      <w:rPr>
        <w:rFonts w:cs="Times New Roman"/>
      </w:rPr>
    </w:lvl>
    <w:lvl w:ilvl="2" w:tplc="0809001B" w:tentative="1">
      <w:start w:val="1"/>
      <w:numFmt w:val="lowerRoman"/>
      <w:lvlText w:val="%3."/>
      <w:lvlJc w:val="right"/>
      <w:pPr>
        <w:tabs>
          <w:tab w:val="num" w:pos="2565"/>
        </w:tabs>
        <w:ind w:left="2565" w:hanging="180"/>
      </w:pPr>
      <w:rPr>
        <w:rFonts w:cs="Times New Roman"/>
      </w:rPr>
    </w:lvl>
    <w:lvl w:ilvl="3" w:tplc="0809000F" w:tentative="1">
      <w:start w:val="1"/>
      <w:numFmt w:val="decimal"/>
      <w:lvlText w:val="%4."/>
      <w:lvlJc w:val="left"/>
      <w:pPr>
        <w:tabs>
          <w:tab w:val="num" w:pos="3285"/>
        </w:tabs>
        <w:ind w:left="3285" w:hanging="360"/>
      </w:pPr>
      <w:rPr>
        <w:rFonts w:cs="Times New Roman"/>
      </w:rPr>
    </w:lvl>
    <w:lvl w:ilvl="4" w:tplc="08090019" w:tentative="1">
      <w:start w:val="1"/>
      <w:numFmt w:val="lowerLetter"/>
      <w:lvlText w:val="%5."/>
      <w:lvlJc w:val="left"/>
      <w:pPr>
        <w:tabs>
          <w:tab w:val="num" w:pos="4005"/>
        </w:tabs>
        <w:ind w:left="4005" w:hanging="360"/>
      </w:pPr>
      <w:rPr>
        <w:rFonts w:cs="Times New Roman"/>
      </w:rPr>
    </w:lvl>
    <w:lvl w:ilvl="5" w:tplc="0809001B" w:tentative="1">
      <w:start w:val="1"/>
      <w:numFmt w:val="lowerRoman"/>
      <w:lvlText w:val="%6."/>
      <w:lvlJc w:val="right"/>
      <w:pPr>
        <w:tabs>
          <w:tab w:val="num" w:pos="4725"/>
        </w:tabs>
        <w:ind w:left="4725" w:hanging="180"/>
      </w:pPr>
      <w:rPr>
        <w:rFonts w:cs="Times New Roman"/>
      </w:rPr>
    </w:lvl>
    <w:lvl w:ilvl="6" w:tplc="0809000F" w:tentative="1">
      <w:start w:val="1"/>
      <w:numFmt w:val="decimal"/>
      <w:lvlText w:val="%7."/>
      <w:lvlJc w:val="left"/>
      <w:pPr>
        <w:tabs>
          <w:tab w:val="num" w:pos="5445"/>
        </w:tabs>
        <w:ind w:left="5445" w:hanging="360"/>
      </w:pPr>
      <w:rPr>
        <w:rFonts w:cs="Times New Roman"/>
      </w:rPr>
    </w:lvl>
    <w:lvl w:ilvl="7" w:tplc="08090019" w:tentative="1">
      <w:start w:val="1"/>
      <w:numFmt w:val="lowerLetter"/>
      <w:lvlText w:val="%8."/>
      <w:lvlJc w:val="left"/>
      <w:pPr>
        <w:tabs>
          <w:tab w:val="num" w:pos="6165"/>
        </w:tabs>
        <w:ind w:left="6165" w:hanging="360"/>
      </w:pPr>
      <w:rPr>
        <w:rFonts w:cs="Times New Roman"/>
      </w:rPr>
    </w:lvl>
    <w:lvl w:ilvl="8" w:tplc="0809001B" w:tentative="1">
      <w:start w:val="1"/>
      <w:numFmt w:val="lowerRoman"/>
      <w:lvlText w:val="%9."/>
      <w:lvlJc w:val="right"/>
      <w:pPr>
        <w:tabs>
          <w:tab w:val="num" w:pos="6885"/>
        </w:tabs>
        <w:ind w:left="6885" w:hanging="180"/>
      </w:pPr>
      <w:rPr>
        <w:rFonts w:cs="Times New Roman"/>
      </w:rPr>
    </w:lvl>
  </w:abstractNum>
  <w:abstractNum w:abstractNumId="5" w15:restartNumberingAfterBreak="0">
    <w:nsid w:val="10361B46"/>
    <w:multiLevelType w:val="hybridMultilevel"/>
    <w:tmpl w:val="20AE0E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175C8A"/>
    <w:multiLevelType w:val="hybridMultilevel"/>
    <w:tmpl w:val="6FCE8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C0299"/>
    <w:multiLevelType w:val="hybridMultilevel"/>
    <w:tmpl w:val="B5229130"/>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F2049C"/>
    <w:multiLevelType w:val="hybridMultilevel"/>
    <w:tmpl w:val="2D5C77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259DE"/>
    <w:multiLevelType w:val="multilevel"/>
    <w:tmpl w:val="09A42AC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BE5C58"/>
    <w:multiLevelType w:val="hybridMultilevel"/>
    <w:tmpl w:val="75608984"/>
    <w:lvl w:ilvl="0" w:tplc="DEB0A74A">
      <w:start w:val="1"/>
      <w:numFmt w:val="lowerLetter"/>
      <w:lvlText w:val="%1."/>
      <w:lvlJc w:val="left"/>
      <w:pPr>
        <w:ind w:left="1170" w:hanging="360"/>
      </w:pPr>
      <w:rPr>
        <w:rFonts w:cs="Times New Roman" w:hint="default"/>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11" w15:restartNumberingAfterBreak="0">
    <w:nsid w:val="2F6E3F1B"/>
    <w:multiLevelType w:val="hybridMultilevel"/>
    <w:tmpl w:val="5052BFD2"/>
    <w:lvl w:ilvl="0" w:tplc="9EB287C4">
      <w:start w:val="1"/>
      <w:numFmt w:val="lowerLetter"/>
      <w:lvlText w:val="%1."/>
      <w:lvlJc w:val="left"/>
      <w:pPr>
        <w:tabs>
          <w:tab w:val="num" w:pos="1170"/>
        </w:tabs>
        <w:ind w:left="1170" w:hanging="360"/>
      </w:pPr>
      <w:rPr>
        <w:rFonts w:cs="Times New Roman" w:hint="default"/>
      </w:rPr>
    </w:lvl>
    <w:lvl w:ilvl="1" w:tplc="08090003" w:tentative="1">
      <w:start w:val="1"/>
      <w:numFmt w:val="bullet"/>
      <w:lvlText w:val="o"/>
      <w:lvlJc w:val="left"/>
      <w:pPr>
        <w:tabs>
          <w:tab w:val="num" w:pos="2250"/>
        </w:tabs>
        <w:ind w:left="2250" w:hanging="360"/>
      </w:pPr>
      <w:rPr>
        <w:rFonts w:ascii="Courier New" w:hAnsi="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30473D66"/>
    <w:multiLevelType w:val="hybridMultilevel"/>
    <w:tmpl w:val="81B6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8062F"/>
    <w:multiLevelType w:val="hybridMultilevel"/>
    <w:tmpl w:val="77CE8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E63482"/>
    <w:multiLevelType w:val="hybridMultilevel"/>
    <w:tmpl w:val="4CDC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F0DE6"/>
    <w:multiLevelType w:val="hybridMultilevel"/>
    <w:tmpl w:val="02E09B32"/>
    <w:lvl w:ilvl="0" w:tplc="887ED59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1036D"/>
    <w:multiLevelType w:val="hybridMultilevel"/>
    <w:tmpl w:val="34EEEE1C"/>
    <w:lvl w:ilvl="0" w:tplc="EC70172C">
      <w:start w:val="1"/>
      <w:numFmt w:val="lowerRoman"/>
      <w:lvlText w:val="%1)"/>
      <w:lvlJc w:val="left"/>
      <w:pPr>
        <w:ind w:left="1845" w:hanging="720"/>
      </w:pPr>
      <w:rPr>
        <w:rFonts w:cs="Times New Roman" w:hint="default"/>
      </w:rPr>
    </w:lvl>
    <w:lvl w:ilvl="1" w:tplc="08090019" w:tentative="1">
      <w:start w:val="1"/>
      <w:numFmt w:val="lowerLetter"/>
      <w:lvlText w:val="%2."/>
      <w:lvlJc w:val="left"/>
      <w:pPr>
        <w:ind w:left="2205" w:hanging="360"/>
      </w:pPr>
      <w:rPr>
        <w:rFonts w:cs="Times New Roman"/>
      </w:rPr>
    </w:lvl>
    <w:lvl w:ilvl="2" w:tplc="0809001B" w:tentative="1">
      <w:start w:val="1"/>
      <w:numFmt w:val="lowerRoman"/>
      <w:lvlText w:val="%3."/>
      <w:lvlJc w:val="right"/>
      <w:pPr>
        <w:ind w:left="2925" w:hanging="180"/>
      </w:pPr>
      <w:rPr>
        <w:rFonts w:cs="Times New Roman"/>
      </w:rPr>
    </w:lvl>
    <w:lvl w:ilvl="3" w:tplc="0809000F" w:tentative="1">
      <w:start w:val="1"/>
      <w:numFmt w:val="decimal"/>
      <w:lvlText w:val="%4."/>
      <w:lvlJc w:val="left"/>
      <w:pPr>
        <w:ind w:left="3645" w:hanging="360"/>
      </w:pPr>
      <w:rPr>
        <w:rFonts w:cs="Times New Roman"/>
      </w:rPr>
    </w:lvl>
    <w:lvl w:ilvl="4" w:tplc="08090019" w:tentative="1">
      <w:start w:val="1"/>
      <w:numFmt w:val="lowerLetter"/>
      <w:lvlText w:val="%5."/>
      <w:lvlJc w:val="left"/>
      <w:pPr>
        <w:ind w:left="4365" w:hanging="360"/>
      </w:pPr>
      <w:rPr>
        <w:rFonts w:cs="Times New Roman"/>
      </w:rPr>
    </w:lvl>
    <w:lvl w:ilvl="5" w:tplc="0809001B" w:tentative="1">
      <w:start w:val="1"/>
      <w:numFmt w:val="lowerRoman"/>
      <w:lvlText w:val="%6."/>
      <w:lvlJc w:val="right"/>
      <w:pPr>
        <w:ind w:left="5085" w:hanging="180"/>
      </w:pPr>
      <w:rPr>
        <w:rFonts w:cs="Times New Roman"/>
      </w:rPr>
    </w:lvl>
    <w:lvl w:ilvl="6" w:tplc="0809000F" w:tentative="1">
      <w:start w:val="1"/>
      <w:numFmt w:val="decimal"/>
      <w:lvlText w:val="%7."/>
      <w:lvlJc w:val="left"/>
      <w:pPr>
        <w:ind w:left="5805" w:hanging="360"/>
      </w:pPr>
      <w:rPr>
        <w:rFonts w:cs="Times New Roman"/>
      </w:rPr>
    </w:lvl>
    <w:lvl w:ilvl="7" w:tplc="08090019" w:tentative="1">
      <w:start w:val="1"/>
      <w:numFmt w:val="lowerLetter"/>
      <w:lvlText w:val="%8."/>
      <w:lvlJc w:val="left"/>
      <w:pPr>
        <w:ind w:left="6525" w:hanging="360"/>
      </w:pPr>
      <w:rPr>
        <w:rFonts w:cs="Times New Roman"/>
      </w:rPr>
    </w:lvl>
    <w:lvl w:ilvl="8" w:tplc="0809001B" w:tentative="1">
      <w:start w:val="1"/>
      <w:numFmt w:val="lowerRoman"/>
      <w:lvlText w:val="%9."/>
      <w:lvlJc w:val="right"/>
      <w:pPr>
        <w:ind w:left="7245" w:hanging="180"/>
      </w:pPr>
      <w:rPr>
        <w:rFonts w:cs="Times New Roman"/>
      </w:rPr>
    </w:lvl>
  </w:abstractNum>
  <w:abstractNum w:abstractNumId="17" w15:restartNumberingAfterBreak="0">
    <w:nsid w:val="55EF6CAC"/>
    <w:multiLevelType w:val="hybridMultilevel"/>
    <w:tmpl w:val="9EA22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06C13"/>
    <w:multiLevelType w:val="hybridMultilevel"/>
    <w:tmpl w:val="16A4D51A"/>
    <w:lvl w:ilvl="0" w:tplc="D95093D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56F3F"/>
    <w:multiLevelType w:val="hybridMultilevel"/>
    <w:tmpl w:val="190C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5113C"/>
    <w:multiLevelType w:val="hybridMultilevel"/>
    <w:tmpl w:val="66540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32BB6"/>
    <w:multiLevelType w:val="hybridMultilevel"/>
    <w:tmpl w:val="64D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332B4"/>
    <w:multiLevelType w:val="hybridMultilevel"/>
    <w:tmpl w:val="B6428A92"/>
    <w:lvl w:ilvl="0" w:tplc="728603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9C9"/>
    <w:multiLevelType w:val="hybridMultilevel"/>
    <w:tmpl w:val="0AC6D076"/>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7566EF8"/>
    <w:multiLevelType w:val="hybridMultilevel"/>
    <w:tmpl w:val="FB580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67C70"/>
    <w:multiLevelType w:val="hybridMultilevel"/>
    <w:tmpl w:val="36A25E58"/>
    <w:lvl w:ilvl="0" w:tplc="9EB287C4">
      <w:start w:val="1"/>
      <w:numFmt w:val="lowerLetter"/>
      <w:lvlText w:val="%1."/>
      <w:lvlJc w:val="left"/>
      <w:pPr>
        <w:tabs>
          <w:tab w:val="num" w:pos="1125"/>
        </w:tabs>
        <w:ind w:left="1125"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B4A1B48"/>
    <w:multiLevelType w:val="hybridMultilevel"/>
    <w:tmpl w:val="66540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5F4830"/>
    <w:multiLevelType w:val="hybridMultilevel"/>
    <w:tmpl w:val="1A64CB88"/>
    <w:lvl w:ilvl="0" w:tplc="D2DCFB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1"/>
  </w:num>
  <w:num w:numId="3">
    <w:abstractNumId w:val="25"/>
  </w:num>
  <w:num w:numId="4">
    <w:abstractNumId w:val="16"/>
  </w:num>
  <w:num w:numId="5">
    <w:abstractNumId w:val="10"/>
  </w:num>
  <w:num w:numId="6">
    <w:abstractNumId w:val="26"/>
  </w:num>
  <w:num w:numId="7">
    <w:abstractNumId w:val="12"/>
  </w:num>
  <w:num w:numId="8">
    <w:abstractNumId w:val="8"/>
  </w:num>
  <w:num w:numId="9">
    <w:abstractNumId w:val="24"/>
  </w:num>
  <w:num w:numId="10">
    <w:abstractNumId w:val="22"/>
  </w:num>
  <w:num w:numId="11">
    <w:abstractNumId w:val="3"/>
  </w:num>
  <w:num w:numId="12">
    <w:abstractNumId w:val="23"/>
  </w:num>
  <w:num w:numId="13">
    <w:abstractNumId w:val="1"/>
  </w:num>
  <w:num w:numId="14">
    <w:abstractNumId w:val="7"/>
  </w:num>
  <w:num w:numId="15">
    <w:abstractNumId w:val="20"/>
  </w:num>
  <w:num w:numId="16">
    <w:abstractNumId w:val="15"/>
  </w:num>
  <w:num w:numId="17">
    <w:abstractNumId w:val="18"/>
  </w:num>
  <w:num w:numId="18">
    <w:abstractNumId w:val="5"/>
  </w:num>
  <w:num w:numId="19">
    <w:abstractNumId w:val="13"/>
  </w:num>
  <w:num w:numId="20">
    <w:abstractNumId w:val="2"/>
  </w:num>
  <w:num w:numId="21">
    <w:abstractNumId w:val="14"/>
  </w:num>
  <w:num w:numId="22">
    <w:abstractNumId w:val="17"/>
  </w:num>
  <w:num w:numId="23">
    <w:abstractNumId w:val="6"/>
  </w:num>
  <w:num w:numId="24">
    <w:abstractNumId w:val="19"/>
  </w:num>
  <w:num w:numId="25">
    <w:abstractNumId w:val="21"/>
  </w:num>
  <w:num w:numId="26">
    <w:abstractNumId w:val="9"/>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210"/>
    <w:rsid w:val="000011EF"/>
    <w:rsid w:val="0000347D"/>
    <w:rsid w:val="00010842"/>
    <w:rsid w:val="0002775B"/>
    <w:rsid w:val="00044003"/>
    <w:rsid w:val="00054D8B"/>
    <w:rsid w:val="000709EF"/>
    <w:rsid w:val="00094DED"/>
    <w:rsid w:val="000C5BF4"/>
    <w:rsid w:val="000F1BD0"/>
    <w:rsid w:val="001004D7"/>
    <w:rsid w:val="00106C8D"/>
    <w:rsid w:val="00107628"/>
    <w:rsid w:val="001227D9"/>
    <w:rsid w:val="00136D39"/>
    <w:rsid w:val="00145A0F"/>
    <w:rsid w:val="001507E9"/>
    <w:rsid w:val="001745EC"/>
    <w:rsid w:val="00177E08"/>
    <w:rsid w:val="001810A9"/>
    <w:rsid w:val="001932C7"/>
    <w:rsid w:val="001970D4"/>
    <w:rsid w:val="001C2FE8"/>
    <w:rsid w:val="001D19A1"/>
    <w:rsid w:val="001D5908"/>
    <w:rsid w:val="001E57CB"/>
    <w:rsid w:val="00202192"/>
    <w:rsid w:val="00217000"/>
    <w:rsid w:val="0022597B"/>
    <w:rsid w:val="00237316"/>
    <w:rsid w:val="0024353A"/>
    <w:rsid w:val="00252E8A"/>
    <w:rsid w:val="00271B0B"/>
    <w:rsid w:val="0027221B"/>
    <w:rsid w:val="00276CD1"/>
    <w:rsid w:val="002843CB"/>
    <w:rsid w:val="00295CDE"/>
    <w:rsid w:val="002A2CAA"/>
    <w:rsid w:val="002A7C54"/>
    <w:rsid w:val="002C263F"/>
    <w:rsid w:val="002E3281"/>
    <w:rsid w:val="002F0D08"/>
    <w:rsid w:val="002F75B8"/>
    <w:rsid w:val="00305D96"/>
    <w:rsid w:val="00324E1A"/>
    <w:rsid w:val="00335186"/>
    <w:rsid w:val="0034498D"/>
    <w:rsid w:val="00351239"/>
    <w:rsid w:val="0035309F"/>
    <w:rsid w:val="00356ED7"/>
    <w:rsid w:val="003572AE"/>
    <w:rsid w:val="003708C0"/>
    <w:rsid w:val="003773FD"/>
    <w:rsid w:val="003915C6"/>
    <w:rsid w:val="00392139"/>
    <w:rsid w:val="00392FF1"/>
    <w:rsid w:val="003942B3"/>
    <w:rsid w:val="003A25F4"/>
    <w:rsid w:val="003D502F"/>
    <w:rsid w:val="003F0C3B"/>
    <w:rsid w:val="004069B4"/>
    <w:rsid w:val="00422331"/>
    <w:rsid w:val="0042663B"/>
    <w:rsid w:val="004402F4"/>
    <w:rsid w:val="00440E9F"/>
    <w:rsid w:val="00447B3F"/>
    <w:rsid w:val="00463BB0"/>
    <w:rsid w:val="0047144D"/>
    <w:rsid w:val="004A449C"/>
    <w:rsid w:val="004B0BDB"/>
    <w:rsid w:val="004B4BD0"/>
    <w:rsid w:val="004C4EAB"/>
    <w:rsid w:val="004C6EAB"/>
    <w:rsid w:val="004D78DC"/>
    <w:rsid w:val="004E2025"/>
    <w:rsid w:val="004E3147"/>
    <w:rsid w:val="004E5725"/>
    <w:rsid w:val="004F596E"/>
    <w:rsid w:val="00504540"/>
    <w:rsid w:val="00510D7E"/>
    <w:rsid w:val="005128AC"/>
    <w:rsid w:val="005138F3"/>
    <w:rsid w:val="00516044"/>
    <w:rsid w:val="00523D32"/>
    <w:rsid w:val="005318F7"/>
    <w:rsid w:val="00535B7E"/>
    <w:rsid w:val="005372E3"/>
    <w:rsid w:val="00551E87"/>
    <w:rsid w:val="0055481A"/>
    <w:rsid w:val="00566220"/>
    <w:rsid w:val="00566822"/>
    <w:rsid w:val="005779CB"/>
    <w:rsid w:val="00580118"/>
    <w:rsid w:val="00582D14"/>
    <w:rsid w:val="005A2AF1"/>
    <w:rsid w:val="005A4E17"/>
    <w:rsid w:val="005A6922"/>
    <w:rsid w:val="005C600F"/>
    <w:rsid w:val="005D2178"/>
    <w:rsid w:val="005D7EA1"/>
    <w:rsid w:val="005E03F7"/>
    <w:rsid w:val="005E6F14"/>
    <w:rsid w:val="005F2746"/>
    <w:rsid w:val="006073B2"/>
    <w:rsid w:val="00611C39"/>
    <w:rsid w:val="00630107"/>
    <w:rsid w:val="0063370F"/>
    <w:rsid w:val="00637B48"/>
    <w:rsid w:val="00670D47"/>
    <w:rsid w:val="0067461E"/>
    <w:rsid w:val="00676216"/>
    <w:rsid w:val="006B49C2"/>
    <w:rsid w:val="006B6A2C"/>
    <w:rsid w:val="006C51C7"/>
    <w:rsid w:val="006D25A5"/>
    <w:rsid w:val="006E064A"/>
    <w:rsid w:val="006E1D06"/>
    <w:rsid w:val="006E20B7"/>
    <w:rsid w:val="006F3352"/>
    <w:rsid w:val="006F5773"/>
    <w:rsid w:val="006F7B91"/>
    <w:rsid w:val="007040D0"/>
    <w:rsid w:val="007104DD"/>
    <w:rsid w:val="00715D4C"/>
    <w:rsid w:val="0071617F"/>
    <w:rsid w:val="00721706"/>
    <w:rsid w:val="00725499"/>
    <w:rsid w:val="00725CC0"/>
    <w:rsid w:val="0073249F"/>
    <w:rsid w:val="00745EE5"/>
    <w:rsid w:val="0075147A"/>
    <w:rsid w:val="00754A08"/>
    <w:rsid w:val="00756B0C"/>
    <w:rsid w:val="00776651"/>
    <w:rsid w:val="00794850"/>
    <w:rsid w:val="007A57E8"/>
    <w:rsid w:val="007A6670"/>
    <w:rsid w:val="007B15C2"/>
    <w:rsid w:val="007C1877"/>
    <w:rsid w:val="007C6CA9"/>
    <w:rsid w:val="007D1F63"/>
    <w:rsid w:val="007E06CA"/>
    <w:rsid w:val="00801A19"/>
    <w:rsid w:val="00813917"/>
    <w:rsid w:val="00826733"/>
    <w:rsid w:val="008309A1"/>
    <w:rsid w:val="00856A82"/>
    <w:rsid w:val="00860B3F"/>
    <w:rsid w:val="008637E9"/>
    <w:rsid w:val="00870EFE"/>
    <w:rsid w:val="0087652C"/>
    <w:rsid w:val="00884ABE"/>
    <w:rsid w:val="008928D7"/>
    <w:rsid w:val="0089551E"/>
    <w:rsid w:val="0089716C"/>
    <w:rsid w:val="008A1CB7"/>
    <w:rsid w:val="008B682F"/>
    <w:rsid w:val="008C1D37"/>
    <w:rsid w:val="008C3D17"/>
    <w:rsid w:val="008C513E"/>
    <w:rsid w:val="008C5EE9"/>
    <w:rsid w:val="008C6CC2"/>
    <w:rsid w:val="008D0AA2"/>
    <w:rsid w:val="008E4C99"/>
    <w:rsid w:val="008F49B6"/>
    <w:rsid w:val="008F7E31"/>
    <w:rsid w:val="009039EC"/>
    <w:rsid w:val="00917DD3"/>
    <w:rsid w:val="00945820"/>
    <w:rsid w:val="009512A6"/>
    <w:rsid w:val="00957F00"/>
    <w:rsid w:val="009647EA"/>
    <w:rsid w:val="0096718A"/>
    <w:rsid w:val="0097555E"/>
    <w:rsid w:val="009919D6"/>
    <w:rsid w:val="009A5373"/>
    <w:rsid w:val="009B1375"/>
    <w:rsid w:val="009C298C"/>
    <w:rsid w:val="009D2B33"/>
    <w:rsid w:val="009E0112"/>
    <w:rsid w:val="009F74F0"/>
    <w:rsid w:val="00A00EAC"/>
    <w:rsid w:val="00A03B21"/>
    <w:rsid w:val="00A057BD"/>
    <w:rsid w:val="00A2696F"/>
    <w:rsid w:val="00A44AF4"/>
    <w:rsid w:val="00A46037"/>
    <w:rsid w:val="00A62362"/>
    <w:rsid w:val="00A65D22"/>
    <w:rsid w:val="00A81EEE"/>
    <w:rsid w:val="00A81FA6"/>
    <w:rsid w:val="00A9016C"/>
    <w:rsid w:val="00A94A68"/>
    <w:rsid w:val="00A955D0"/>
    <w:rsid w:val="00A970BA"/>
    <w:rsid w:val="00AA3F1D"/>
    <w:rsid w:val="00AC7E3A"/>
    <w:rsid w:val="00AD4722"/>
    <w:rsid w:val="00AF33F0"/>
    <w:rsid w:val="00AF5A38"/>
    <w:rsid w:val="00B01262"/>
    <w:rsid w:val="00B10B24"/>
    <w:rsid w:val="00B145C0"/>
    <w:rsid w:val="00B20DEC"/>
    <w:rsid w:val="00B27503"/>
    <w:rsid w:val="00B357E2"/>
    <w:rsid w:val="00B3655D"/>
    <w:rsid w:val="00B541FC"/>
    <w:rsid w:val="00B5729F"/>
    <w:rsid w:val="00B7357E"/>
    <w:rsid w:val="00B812A5"/>
    <w:rsid w:val="00BA7A22"/>
    <w:rsid w:val="00BA7AEB"/>
    <w:rsid w:val="00BB1056"/>
    <w:rsid w:val="00BB5210"/>
    <w:rsid w:val="00BC0E31"/>
    <w:rsid w:val="00BF73AB"/>
    <w:rsid w:val="00C17E11"/>
    <w:rsid w:val="00C23AD9"/>
    <w:rsid w:val="00C25271"/>
    <w:rsid w:val="00C2713D"/>
    <w:rsid w:val="00C45879"/>
    <w:rsid w:val="00C505BA"/>
    <w:rsid w:val="00C513C2"/>
    <w:rsid w:val="00C525DA"/>
    <w:rsid w:val="00C75F5D"/>
    <w:rsid w:val="00C76B89"/>
    <w:rsid w:val="00C91180"/>
    <w:rsid w:val="00C96C2F"/>
    <w:rsid w:val="00CA56E7"/>
    <w:rsid w:val="00CA627E"/>
    <w:rsid w:val="00CB4AA2"/>
    <w:rsid w:val="00CD0A62"/>
    <w:rsid w:val="00CD4202"/>
    <w:rsid w:val="00CD67C9"/>
    <w:rsid w:val="00CF5D26"/>
    <w:rsid w:val="00D16364"/>
    <w:rsid w:val="00D23222"/>
    <w:rsid w:val="00D25554"/>
    <w:rsid w:val="00D3146A"/>
    <w:rsid w:val="00D46049"/>
    <w:rsid w:val="00D47DE1"/>
    <w:rsid w:val="00D604C9"/>
    <w:rsid w:val="00D62DEA"/>
    <w:rsid w:val="00D70226"/>
    <w:rsid w:val="00D70F2D"/>
    <w:rsid w:val="00D743EF"/>
    <w:rsid w:val="00D83E62"/>
    <w:rsid w:val="00D87FE1"/>
    <w:rsid w:val="00D958AF"/>
    <w:rsid w:val="00DC03A2"/>
    <w:rsid w:val="00DC3378"/>
    <w:rsid w:val="00DD1583"/>
    <w:rsid w:val="00DD4B41"/>
    <w:rsid w:val="00DE1FCC"/>
    <w:rsid w:val="00DF0BA0"/>
    <w:rsid w:val="00DF254A"/>
    <w:rsid w:val="00DF5B1A"/>
    <w:rsid w:val="00DF6E8F"/>
    <w:rsid w:val="00E046AA"/>
    <w:rsid w:val="00E1346B"/>
    <w:rsid w:val="00E15453"/>
    <w:rsid w:val="00E22F72"/>
    <w:rsid w:val="00E4100D"/>
    <w:rsid w:val="00E4727B"/>
    <w:rsid w:val="00E50BA9"/>
    <w:rsid w:val="00E5566D"/>
    <w:rsid w:val="00E71072"/>
    <w:rsid w:val="00E85FB3"/>
    <w:rsid w:val="00E961F0"/>
    <w:rsid w:val="00EC7CD4"/>
    <w:rsid w:val="00EE0383"/>
    <w:rsid w:val="00EE168D"/>
    <w:rsid w:val="00EF4947"/>
    <w:rsid w:val="00EF5678"/>
    <w:rsid w:val="00F05F0B"/>
    <w:rsid w:val="00F1289D"/>
    <w:rsid w:val="00F1549E"/>
    <w:rsid w:val="00F17B04"/>
    <w:rsid w:val="00F17D09"/>
    <w:rsid w:val="00F20007"/>
    <w:rsid w:val="00F233C0"/>
    <w:rsid w:val="00F263DB"/>
    <w:rsid w:val="00F36359"/>
    <w:rsid w:val="00F3687C"/>
    <w:rsid w:val="00F75088"/>
    <w:rsid w:val="00F76B2D"/>
    <w:rsid w:val="00F95D0F"/>
    <w:rsid w:val="00FA0CC0"/>
    <w:rsid w:val="00FA1A4A"/>
    <w:rsid w:val="00FB2F7B"/>
    <w:rsid w:val="00FB5144"/>
    <w:rsid w:val="00FC2D74"/>
    <w:rsid w:val="00FD2CB4"/>
    <w:rsid w:val="00FD51C1"/>
    <w:rsid w:val="00FE23CF"/>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ADDD9D"/>
  <w15:docId w15:val="{774C56E3-5C35-4D80-BBF9-C2C08999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A19"/>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B357E2"/>
    <w:pPr>
      <w:keepNext/>
      <w:spacing w:after="0" w:line="240" w:lineRule="auto"/>
      <w:jc w:val="center"/>
      <w:outlineLvl w:val="0"/>
    </w:pPr>
    <w:rPr>
      <w:rFonts w:cs="Arial"/>
      <w:b/>
      <w:szCs w:val="24"/>
    </w:rPr>
  </w:style>
  <w:style w:type="paragraph" w:styleId="Heading2">
    <w:name w:val="heading 2"/>
    <w:basedOn w:val="Normal"/>
    <w:next w:val="Normal"/>
    <w:link w:val="Heading2Char"/>
    <w:uiPriority w:val="9"/>
    <w:qFormat/>
    <w:rsid w:val="00177E08"/>
    <w:pPr>
      <w:keepNext/>
      <w:spacing w:after="0" w:line="240" w:lineRule="auto"/>
      <w:jc w:val="center"/>
      <w:outlineLvl w:val="1"/>
    </w:pPr>
    <w:rPr>
      <w:rFonts w:cs="Arial"/>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BB5210"/>
    <w:rPr>
      <w:rFonts w:eastAsia="Times New Roman" w:cs="Calibri"/>
      <w:sz w:val="22"/>
      <w:szCs w:val="22"/>
      <w:lang w:eastAsia="en-US"/>
    </w:rPr>
  </w:style>
  <w:style w:type="paragraph" w:customStyle="1" w:styleId="ColorfulList-Accent11">
    <w:name w:val="Colorful List - Accent 11"/>
    <w:basedOn w:val="Normal"/>
    <w:uiPriority w:val="34"/>
    <w:qFormat/>
    <w:rsid w:val="00BB5210"/>
    <w:pPr>
      <w:spacing w:after="0" w:line="240" w:lineRule="auto"/>
      <w:ind w:left="720"/>
    </w:pPr>
    <w:rPr>
      <w:rFonts w:ascii="Times New Roman" w:eastAsia="Times New Roman" w:hAnsi="Times New Roman"/>
      <w:szCs w:val="24"/>
      <w:lang w:val="en-US"/>
    </w:rPr>
  </w:style>
  <w:style w:type="paragraph" w:styleId="Header">
    <w:name w:val="header"/>
    <w:basedOn w:val="Normal"/>
    <w:link w:val="HeaderChar"/>
    <w:uiPriority w:val="99"/>
    <w:unhideWhenUsed/>
    <w:rsid w:val="00010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42"/>
  </w:style>
  <w:style w:type="paragraph" w:styleId="Footer">
    <w:name w:val="footer"/>
    <w:basedOn w:val="Normal"/>
    <w:link w:val="FooterChar"/>
    <w:uiPriority w:val="99"/>
    <w:unhideWhenUsed/>
    <w:rsid w:val="00010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42"/>
  </w:style>
  <w:style w:type="paragraph" w:styleId="BalloonText">
    <w:name w:val="Balloon Text"/>
    <w:basedOn w:val="Normal"/>
    <w:link w:val="BalloonTextChar"/>
    <w:uiPriority w:val="99"/>
    <w:semiHidden/>
    <w:unhideWhenUsed/>
    <w:rsid w:val="000034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47D"/>
    <w:rPr>
      <w:rFonts w:ascii="Tahoma" w:hAnsi="Tahoma" w:cs="Tahoma"/>
      <w:sz w:val="16"/>
      <w:szCs w:val="16"/>
    </w:rPr>
  </w:style>
  <w:style w:type="character" w:customStyle="1" w:styleId="pp-headline-item">
    <w:name w:val="pp-headline-item"/>
    <w:rsid w:val="00392139"/>
  </w:style>
  <w:style w:type="character" w:customStyle="1" w:styleId="Heading1Char">
    <w:name w:val="Heading 1 Char"/>
    <w:link w:val="Heading1"/>
    <w:uiPriority w:val="9"/>
    <w:rsid w:val="00B357E2"/>
    <w:rPr>
      <w:rFonts w:ascii="Arial" w:hAnsi="Arial" w:cs="Arial"/>
      <w:b/>
      <w:sz w:val="22"/>
      <w:szCs w:val="24"/>
      <w:lang w:eastAsia="en-US"/>
    </w:rPr>
  </w:style>
  <w:style w:type="character" w:customStyle="1" w:styleId="Heading2Char">
    <w:name w:val="Heading 2 Char"/>
    <w:link w:val="Heading2"/>
    <w:uiPriority w:val="9"/>
    <w:rsid w:val="00177E08"/>
    <w:rPr>
      <w:rFonts w:ascii="Arial" w:hAnsi="Arial" w:cs="Arial"/>
      <w:b/>
      <w:color w:val="FF0000"/>
      <w:sz w:val="26"/>
      <w:szCs w:val="26"/>
      <w:lang w:eastAsia="en-US"/>
    </w:rPr>
  </w:style>
  <w:style w:type="character" w:styleId="Emphasis">
    <w:name w:val="Emphasis"/>
    <w:basedOn w:val="DefaultParagraphFont"/>
    <w:uiPriority w:val="20"/>
    <w:qFormat/>
    <w:rsid w:val="00CA627E"/>
    <w:rPr>
      <w:i/>
      <w:iCs/>
    </w:rPr>
  </w:style>
  <w:style w:type="paragraph" w:styleId="ListParagraph">
    <w:name w:val="List Paragraph"/>
    <w:basedOn w:val="Normal"/>
    <w:uiPriority w:val="34"/>
    <w:qFormat/>
    <w:rsid w:val="0080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0E5681C3BE14097E04A0EC4039E1F" ma:contentTypeVersion="0" ma:contentTypeDescription="Create a new document." ma:contentTypeScope="" ma:versionID="5ca25a485c898efd42fa5537491277c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EA3E-C94E-4094-8570-312E5292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81C388-7957-484D-B5A2-9C47DD816D51}">
  <ds:schemaRefs>
    <ds:schemaRef ds:uri="http://schemas.microsoft.com/sharepoint/v3/contenttype/forms"/>
  </ds:schemaRefs>
</ds:datastoreItem>
</file>

<file path=customXml/itemProps3.xml><?xml version="1.0" encoding="utf-8"?>
<ds:datastoreItem xmlns:ds="http://schemas.openxmlformats.org/officeDocument/2006/customXml" ds:itemID="{A0B82925-2240-448C-9B4E-8CDFDBF811BC}">
  <ds:schemaRef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710EF2BF-8953-42F1-A597-14EC8561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2065</CharactersWithSpaces>
  <SharedDoc>false</SharedDoc>
  <HLinks>
    <vt:vector size="6" baseType="variant">
      <vt:variant>
        <vt:i4>7340056</vt:i4>
      </vt:variant>
      <vt:variant>
        <vt:i4>-1</vt:i4>
      </vt:variant>
      <vt:variant>
        <vt:i4>2051</vt:i4>
      </vt:variant>
      <vt:variant>
        <vt:i4>1</vt:i4>
      </vt:variant>
      <vt:variant>
        <vt:lpwstr>A4 Letterhead background col 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dc:creator>
  <cp:lastModifiedBy>Elvy, David</cp:lastModifiedBy>
  <cp:revision>2</cp:revision>
  <cp:lastPrinted>2018-05-10T07:54:00Z</cp:lastPrinted>
  <dcterms:created xsi:type="dcterms:W3CDTF">2019-04-03T13:25:00Z</dcterms:created>
  <dcterms:modified xsi:type="dcterms:W3CDTF">2019-04-03T13:25:00Z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0x01010060E0E5681C3BE14097E04A0EC4039E1F</vt:lpwstr>
  </property>
</Properties>
</file>